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6F1" w:rsidRPr="00FC12E2" w:rsidRDefault="008D26F1" w:rsidP="008D26F1">
      <w:pPr>
        <w:pStyle w:val="a5"/>
        <w:jc w:val="center"/>
      </w:pPr>
      <w:r w:rsidRPr="00FC12E2">
        <w:t xml:space="preserve">ГОСУДАРСТВЕННОЕ БЮДЖЕТНОЕ ПРОФЕССИОНАЛЬНОЕ  </w:t>
      </w:r>
    </w:p>
    <w:p w:rsidR="008D26F1" w:rsidRPr="00FC12E2" w:rsidRDefault="008D26F1" w:rsidP="008D26F1">
      <w:pPr>
        <w:pStyle w:val="a5"/>
        <w:jc w:val="center"/>
      </w:pPr>
      <w:r w:rsidRPr="00FC12E2">
        <w:t>ОБРАЗОВАТЕЛЬНОЕ УЧРЕЖДЕНИЕ ИРКУТСКОЙ ОБЛАСТИ</w:t>
      </w:r>
    </w:p>
    <w:p w:rsidR="008D26F1" w:rsidRPr="00FC12E2" w:rsidRDefault="008D26F1" w:rsidP="008D26F1">
      <w:pPr>
        <w:pStyle w:val="a5"/>
        <w:jc w:val="center"/>
      </w:pPr>
      <w:r w:rsidRPr="00FC12E2">
        <w:t>«ЗИМИНСКИЙ ЖЕЛЕЗНОДОРОЖНЫЙ ТЕХНИКУМ»</w:t>
      </w:r>
    </w:p>
    <w:p w:rsidR="008D26F1" w:rsidRPr="00FC12E2" w:rsidRDefault="008D26F1" w:rsidP="008D26F1">
      <w:pPr>
        <w:pStyle w:val="a5"/>
        <w:jc w:val="center"/>
      </w:pPr>
    </w:p>
    <w:p w:rsidR="008D26F1" w:rsidRPr="00FC12E2" w:rsidRDefault="008D26F1" w:rsidP="008D26F1">
      <w:pPr>
        <w:pStyle w:val="a5"/>
        <w:jc w:val="center"/>
      </w:pPr>
    </w:p>
    <w:p w:rsidR="008D26F1" w:rsidRPr="00FC12E2" w:rsidRDefault="008D26F1" w:rsidP="008D26F1">
      <w:pPr>
        <w:pStyle w:val="a5"/>
        <w:jc w:val="center"/>
      </w:pPr>
    </w:p>
    <w:p w:rsidR="008D26F1" w:rsidRPr="00FC12E2" w:rsidRDefault="008D26F1" w:rsidP="008D26F1">
      <w:pPr>
        <w:pStyle w:val="a5"/>
        <w:jc w:val="center"/>
      </w:pPr>
    </w:p>
    <w:p w:rsidR="008D26F1" w:rsidRPr="00FC12E2" w:rsidRDefault="008D26F1" w:rsidP="008D26F1">
      <w:pPr>
        <w:pStyle w:val="a5"/>
        <w:jc w:val="center"/>
      </w:pPr>
    </w:p>
    <w:p w:rsidR="008D26F1" w:rsidRPr="00FC12E2" w:rsidRDefault="008D26F1" w:rsidP="008D26F1">
      <w:pPr>
        <w:pStyle w:val="a5"/>
        <w:jc w:val="center"/>
      </w:pPr>
    </w:p>
    <w:p w:rsidR="008D26F1" w:rsidRPr="00FC12E2" w:rsidRDefault="008D26F1" w:rsidP="00580DA6">
      <w:pPr>
        <w:pStyle w:val="a5"/>
      </w:pPr>
    </w:p>
    <w:p w:rsidR="00EC791A" w:rsidRPr="00FC12E2" w:rsidRDefault="00EC791A" w:rsidP="00EC791A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C12E2">
        <w:rPr>
          <w:rFonts w:ascii="Times New Roman" w:hAnsi="Times New Roman" w:cs="Times New Roman"/>
          <w:b/>
          <w:noProof/>
          <w:sz w:val="24"/>
          <w:szCs w:val="24"/>
        </w:rPr>
        <w:t xml:space="preserve">Комплект контрольно-оценочных средств по  </w:t>
      </w:r>
    </w:p>
    <w:p w:rsidR="00EC791A" w:rsidRPr="00FC12E2" w:rsidRDefault="00EC791A" w:rsidP="00EC791A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>учебной дисциплине</w:t>
      </w:r>
    </w:p>
    <w:p w:rsidR="00580DA6" w:rsidRPr="00FC12E2" w:rsidRDefault="00973CA0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sz w:val="24"/>
          <w:szCs w:val="24"/>
        </w:rPr>
        <w:t>ОП.</w:t>
      </w:r>
      <w:r w:rsidR="00580DA6" w:rsidRPr="00FC12E2">
        <w:rPr>
          <w:rFonts w:ascii="Times New Roman" w:hAnsi="Times New Roman" w:cs="Times New Roman"/>
          <w:b/>
          <w:sz w:val="24"/>
          <w:szCs w:val="24"/>
        </w:rPr>
        <w:t>0</w:t>
      </w:r>
      <w:r w:rsidRPr="00FC12E2">
        <w:rPr>
          <w:rFonts w:ascii="Times New Roman" w:hAnsi="Times New Roman" w:cs="Times New Roman"/>
          <w:b/>
          <w:sz w:val="24"/>
          <w:szCs w:val="24"/>
        </w:rPr>
        <w:t>7</w:t>
      </w:r>
      <w:r w:rsidR="00580DA6" w:rsidRPr="00FC12E2">
        <w:rPr>
          <w:rFonts w:ascii="Times New Roman" w:hAnsi="Times New Roman" w:cs="Times New Roman"/>
          <w:b/>
          <w:sz w:val="24"/>
          <w:szCs w:val="24"/>
        </w:rPr>
        <w:t xml:space="preserve"> Правила технической эксплуатации и инструкции</w:t>
      </w:r>
    </w:p>
    <w:p w:rsidR="00EC791A" w:rsidRPr="00FC12E2" w:rsidRDefault="00EC791A" w:rsidP="00EC791A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по профессии  среднего профессионального образования подготовки квалифицированных рабочих, служащих </w:t>
      </w:r>
    </w:p>
    <w:p w:rsidR="00973CA0" w:rsidRPr="00FC12E2" w:rsidRDefault="00973CA0" w:rsidP="00973CA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sz w:val="24"/>
          <w:szCs w:val="24"/>
        </w:rPr>
        <w:t>23.01.11 Слесарь - электрик по ремонту электрооборудования подвижного состава (электровозов, электропоездов)</w:t>
      </w:r>
    </w:p>
    <w:p w:rsidR="00973CA0" w:rsidRPr="00FC12E2" w:rsidRDefault="00973CA0" w:rsidP="00973CA0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3CA0" w:rsidRPr="00FC12E2" w:rsidRDefault="00973CA0" w:rsidP="00973CA0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73CA0" w:rsidRPr="00FC12E2" w:rsidRDefault="00973CA0" w:rsidP="00973CA0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73CA0" w:rsidRPr="00FC12E2" w:rsidRDefault="00973CA0" w:rsidP="00973CA0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973CA0" w:rsidRPr="00FC12E2" w:rsidRDefault="00973CA0" w:rsidP="00973CA0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973CA0" w:rsidRPr="00FC12E2" w:rsidRDefault="00973CA0" w:rsidP="00973CA0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73CA0" w:rsidRPr="00FC12E2" w:rsidRDefault="00973CA0" w:rsidP="00973CA0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73CA0" w:rsidRPr="00FC12E2" w:rsidRDefault="00973CA0" w:rsidP="00973CA0">
      <w:pPr>
        <w:pStyle w:val="a7"/>
        <w:spacing w:after="0"/>
        <w:ind w:left="3828"/>
        <w:rPr>
          <w:color w:val="000000"/>
        </w:rPr>
      </w:pPr>
      <w:r w:rsidRPr="00FC12E2">
        <w:t xml:space="preserve">Квалификация: </w:t>
      </w:r>
    </w:p>
    <w:p w:rsidR="00973CA0" w:rsidRPr="00FC12E2" w:rsidRDefault="00973CA0" w:rsidP="00973CA0">
      <w:pPr>
        <w:pStyle w:val="a7"/>
        <w:spacing w:after="0"/>
        <w:ind w:left="3828"/>
      </w:pPr>
      <w:r w:rsidRPr="00FC12E2">
        <w:t>Слесарь-электрик по ремонту электрооборудования</w:t>
      </w:r>
    </w:p>
    <w:p w:rsidR="00973CA0" w:rsidRPr="00FC12E2" w:rsidRDefault="00973CA0" w:rsidP="00973CA0">
      <w:pPr>
        <w:pStyle w:val="a7"/>
        <w:spacing w:after="0"/>
        <w:ind w:left="3828"/>
      </w:pPr>
      <w:r w:rsidRPr="00FC12E2">
        <w:t>Электромонтер по ремонту и обслуживанию электрооборудования</w:t>
      </w:r>
    </w:p>
    <w:p w:rsidR="00973CA0" w:rsidRPr="00FC12E2" w:rsidRDefault="00973CA0" w:rsidP="00973CA0">
      <w:pPr>
        <w:pStyle w:val="a7"/>
        <w:spacing w:after="0"/>
        <w:ind w:left="3828"/>
      </w:pPr>
      <w:r w:rsidRPr="00FC12E2">
        <w:t>Форма обучения очная</w:t>
      </w:r>
    </w:p>
    <w:p w:rsidR="00973CA0" w:rsidRPr="00FC12E2" w:rsidRDefault="00973CA0" w:rsidP="00973CA0">
      <w:pPr>
        <w:ind w:left="3828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Срок освоения ОП СПО  ПКРС 2 года 10 месяцев на базе основного общего образования</w:t>
      </w:r>
    </w:p>
    <w:p w:rsidR="00973CA0" w:rsidRPr="00FC12E2" w:rsidRDefault="00973CA0" w:rsidP="00973CA0">
      <w:pPr>
        <w:ind w:left="3828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Профиль получаемого профессионального образования технический</w:t>
      </w:r>
    </w:p>
    <w:p w:rsidR="00973CA0" w:rsidRPr="00FC12E2" w:rsidRDefault="00973CA0" w:rsidP="00973CA0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80DA6" w:rsidRPr="00FC12E2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FC12E2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FC12E2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FC12E2" w:rsidRDefault="00580DA6" w:rsidP="00580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0DA6" w:rsidRPr="00FC12E2" w:rsidRDefault="009A3A04" w:rsidP="00EC7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C12E2">
        <w:rPr>
          <w:rFonts w:ascii="Times New Roman" w:hAnsi="Times New Roman" w:cs="Times New Roman"/>
          <w:bCs/>
          <w:sz w:val="24"/>
          <w:szCs w:val="24"/>
        </w:rPr>
        <w:t>2020</w:t>
      </w:r>
      <w:r w:rsidR="00580DA6" w:rsidRPr="00FC12E2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973CA0" w:rsidRPr="00FC12E2" w:rsidRDefault="000D77FF" w:rsidP="00973CA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 xml:space="preserve">Комплект контрольно-оценочных средств разработан на основе примерной программа учебной </w:t>
      </w:r>
      <w:proofErr w:type="spellStart"/>
      <w:r w:rsidRPr="00FC12E2">
        <w:rPr>
          <w:rFonts w:ascii="Times New Roman" w:hAnsi="Times New Roman" w:cs="Times New Roman"/>
          <w:sz w:val="24"/>
          <w:szCs w:val="24"/>
        </w:rPr>
        <w:t>дисциплиныпо</w:t>
      </w:r>
      <w:proofErr w:type="spellEnd"/>
      <w:r w:rsidRPr="00FC12E2">
        <w:rPr>
          <w:rFonts w:ascii="Times New Roman" w:hAnsi="Times New Roman" w:cs="Times New Roman"/>
          <w:sz w:val="24"/>
          <w:szCs w:val="24"/>
        </w:rPr>
        <w:t xml:space="preserve"> профессиям СПО: </w:t>
      </w:r>
      <w:r w:rsidR="00973CA0" w:rsidRPr="00FC12E2">
        <w:rPr>
          <w:rFonts w:ascii="Times New Roman" w:hAnsi="Times New Roman" w:cs="Times New Roman"/>
          <w:b/>
          <w:sz w:val="24"/>
          <w:szCs w:val="24"/>
        </w:rPr>
        <w:t>23.01.11 Слесарь - электрик по ремонту электрооборудования подвижного состава (электровозов, электропоездов)</w:t>
      </w:r>
    </w:p>
    <w:p w:rsidR="000D77FF" w:rsidRPr="00FC12E2" w:rsidRDefault="000D77FF" w:rsidP="00973CA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>по учебной дисциплине ОП. 0</w:t>
      </w:r>
      <w:r w:rsidR="00973CA0" w:rsidRPr="00FC12E2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Правила технической эксплуатации и инструкции</w:t>
      </w: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7FF" w:rsidRPr="00FC12E2" w:rsidRDefault="000D77FF" w:rsidP="000D77FF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C12E2">
        <w:rPr>
          <w:rFonts w:ascii="Times New Roman" w:hAnsi="Times New Roman" w:cs="Times New Roman"/>
          <w:b/>
          <w:sz w:val="24"/>
          <w:szCs w:val="24"/>
          <w:lang w:eastAsia="ar-SA"/>
        </w:rPr>
        <w:t>Разработчик:</w:t>
      </w:r>
    </w:p>
    <w:p w:rsidR="000D77FF" w:rsidRPr="00FC12E2" w:rsidRDefault="009A3A04" w:rsidP="000D77FF">
      <w:pPr>
        <w:keepNext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FC12E2">
        <w:rPr>
          <w:rFonts w:ascii="Times New Roman" w:hAnsi="Times New Roman" w:cs="Times New Roman"/>
          <w:sz w:val="24"/>
          <w:szCs w:val="24"/>
          <w:lang w:eastAsia="ar-SA"/>
        </w:rPr>
        <w:t>Мисюра</w:t>
      </w:r>
      <w:proofErr w:type="spellEnd"/>
      <w:r w:rsidRPr="00FC12E2">
        <w:rPr>
          <w:rFonts w:ascii="Times New Roman" w:hAnsi="Times New Roman" w:cs="Times New Roman"/>
          <w:sz w:val="24"/>
          <w:szCs w:val="24"/>
          <w:lang w:eastAsia="ar-SA"/>
        </w:rPr>
        <w:t xml:space="preserve"> Максим Николаевич</w:t>
      </w:r>
      <w:r w:rsidR="00FC12E2" w:rsidRPr="00FC12E2"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r w:rsidR="000D77FF" w:rsidRPr="00FC12E2">
        <w:rPr>
          <w:rFonts w:ascii="Times New Roman" w:hAnsi="Times New Roman" w:cs="Times New Roman"/>
          <w:sz w:val="24"/>
          <w:szCs w:val="24"/>
          <w:lang w:eastAsia="ar-SA"/>
        </w:rPr>
        <w:t xml:space="preserve">преподаватель </w:t>
      </w:r>
      <w:r w:rsidR="000D77FF" w:rsidRPr="00FC12E2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="000D77FF" w:rsidRPr="00FC12E2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="000D77FF" w:rsidRPr="00FC12E2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0D77FF" w:rsidRPr="00FC12E2" w:rsidRDefault="000D77FF" w:rsidP="000D77F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6F1" w:rsidRPr="00FC12E2" w:rsidRDefault="008D26F1" w:rsidP="000D77FF">
      <w:pPr>
        <w:rPr>
          <w:rFonts w:ascii="Times New Roman" w:hAnsi="Times New Roman" w:cs="Times New Roman"/>
          <w:sz w:val="24"/>
          <w:szCs w:val="24"/>
        </w:rPr>
      </w:pPr>
    </w:p>
    <w:p w:rsidR="008D26F1" w:rsidRPr="00FC12E2" w:rsidRDefault="008D26F1" w:rsidP="008D2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FC12E2" w:rsidRDefault="008D26F1" w:rsidP="008D2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FC12E2" w:rsidRDefault="008D26F1" w:rsidP="008D2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FC12E2" w:rsidRDefault="008D26F1" w:rsidP="008D26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26F1" w:rsidRPr="00FC12E2" w:rsidRDefault="008D26F1" w:rsidP="008D26F1">
      <w:pPr>
        <w:rPr>
          <w:rFonts w:ascii="Times New Roman" w:hAnsi="Times New Roman" w:cs="Times New Roman"/>
          <w:sz w:val="24"/>
          <w:szCs w:val="24"/>
        </w:rPr>
      </w:pPr>
    </w:p>
    <w:p w:rsidR="008D26F1" w:rsidRPr="00FC12E2" w:rsidRDefault="008D26F1" w:rsidP="008D26F1">
      <w:pPr>
        <w:rPr>
          <w:rFonts w:ascii="Times New Roman" w:hAnsi="Times New Roman" w:cs="Times New Roman"/>
          <w:sz w:val="24"/>
          <w:szCs w:val="24"/>
        </w:rPr>
      </w:pPr>
    </w:p>
    <w:p w:rsidR="000D77FF" w:rsidRPr="00FC12E2" w:rsidRDefault="000D77FF" w:rsidP="008D26F1">
      <w:pPr>
        <w:rPr>
          <w:rFonts w:ascii="Times New Roman" w:hAnsi="Times New Roman" w:cs="Times New Roman"/>
          <w:sz w:val="24"/>
          <w:szCs w:val="24"/>
        </w:rPr>
      </w:pPr>
    </w:p>
    <w:p w:rsidR="009A3A04" w:rsidRPr="00FC12E2" w:rsidRDefault="009A3A04" w:rsidP="009A3A04">
      <w:pPr>
        <w:keepNext/>
        <w:keepLines/>
        <w:framePr w:h="4430" w:hRule="exact" w:hSpace="180" w:wrap="around" w:vAnchor="text" w:hAnchor="margin" w:y="250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FC12E2">
        <w:rPr>
          <w:rFonts w:ascii="Times New Roman" w:hAnsi="Times New Roman" w:cs="Times New Roman"/>
          <w:iCs/>
          <w:sz w:val="24"/>
          <w:szCs w:val="24"/>
        </w:rPr>
        <w:lastRenderedPageBreak/>
        <w:t>Согласовано:</w:t>
      </w:r>
    </w:p>
    <w:p w:rsidR="009A3A04" w:rsidRPr="00FC12E2" w:rsidRDefault="009A3A04" w:rsidP="009A3A04">
      <w:pPr>
        <w:keepNext/>
        <w:keepLines/>
        <w:framePr w:h="4430" w:hRule="exact" w:hSpace="180" w:wrap="around" w:vAnchor="text" w:hAnchor="margin" w:y="250"/>
        <w:widowControl w:val="0"/>
        <w:tabs>
          <w:tab w:val="left" w:pos="0"/>
        </w:tabs>
        <w:suppressAutoHyphens/>
        <w:rPr>
          <w:rFonts w:ascii="Times New Roman" w:hAnsi="Times New Roman" w:cs="Times New Roman"/>
          <w:b/>
          <w:iCs/>
          <w:sz w:val="24"/>
          <w:szCs w:val="24"/>
        </w:rPr>
      </w:pPr>
      <w:r w:rsidRPr="00FC12E2">
        <w:rPr>
          <w:rFonts w:ascii="Times New Roman" w:hAnsi="Times New Roman" w:cs="Times New Roman"/>
          <w:b/>
          <w:iCs/>
          <w:sz w:val="24"/>
          <w:szCs w:val="24"/>
        </w:rPr>
        <w:t>Руководитель МК обще</w:t>
      </w:r>
      <w:r w:rsidR="006E7204" w:rsidRPr="00FC12E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b/>
          <w:iCs/>
          <w:sz w:val="24"/>
          <w:szCs w:val="24"/>
        </w:rPr>
        <w:t>профессиональных и профессиональных дисциплин</w:t>
      </w:r>
    </w:p>
    <w:p w:rsidR="009A3A04" w:rsidRPr="00FC12E2" w:rsidRDefault="009A3A04" w:rsidP="009A3A04">
      <w:pPr>
        <w:keepNext/>
        <w:keepLines/>
        <w:framePr w:h="4430" w:hRule="exact" w:hSpace="180" w:wrap="around" w:vAnchor="text" w:hAnchor="margin" w:y="250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FC12E2">
        <w:rPr>
          <w:rFonts w:ascii="Times New Roman" w:hAnsi="Times New Roman" w:cs="Times New Roman"/>
          <w:iCs/>
          <w:sz w:val="24"/>
          <w:szCs w:val="24"/>
        </w:rPr>
        <w:t>______________________(__Ф.И.О._____)</w:t>
      </w:r>
    </w:p>
    <w:p w:rsidR="009A3A04" w:rsidRPr="00FC12E2" w:rsidRDefault="009A3A04" w:rsidP="009A3A04">
      <w:pPr>
        <w:framePr w:h="4430" w:hRule="exact" w:hSpace="180" w:wrap="around" w:vAnchor="text" w:hAnchor="margin" w:y="25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9A3A04" w:rsidRDefault="009A3A04" w:rsidP="009A3A04">
      <w:pPr>
        <w:keepNext/>
        <w:keepLines/>
        <w:framePr w:h="4430" w:hRule="exact" w:hSpace="180" w:wrap="around" w:vAnchor="text" w:hAnchor="margin" w:y="250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</w:p>
    <w:p w:rsidR="00FC12E2" w:rsidRPr="00FC12E2" w:rsidRDefault="00FC12E2" w:rsidP="009A3A04">
      <w:pPr>
        <w:keepNext/>
        <w:keepLines/>
        <w:framePr w:h="4430" w:hRule="exact" w:hSpace="180" w:wrap="around" w:vAnchor="text" w:hAnchor="margin" w:y="250"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C12E2" w:rsidRDefault="00FC12E2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C12E2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633227" w:rsidRPr="00FC12E2" w:rsidRDefault="00D0202F" w:rsidP="006D7B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 учебной дисциплины </w:t>
      </w:r>
      <w:r w:rsidR="00633227" w:rsidRPr="00FC12E2">
        <w:rPr>
          <w:rFonts w:ascii="Times New Roman" w:hAnsi="Times New Roman" w:cs="Times New Roman"/>
          <w:sz w:val="24"/>
          <w:szCs w:val="24"/>
        </w:rPr>
        <w:t>ОП.10 Правила технической эксплуатации и инструкции</w:t>
      </w:r>
    </w:p>
    <w:p w:rsidR="00B556A3" w:rsidRPr="00FC12E2" w:rsidRDefault="00633227" w:rsidP="006D7BB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C12E2">
        <w:rPr>
          <w:rStyle w:val="FontStyle61"/>
          <w:sz w:val="24"/>
          <w:szCs w:val="24"/>
        </w:rPr>
        <w:t>В результате освоения учебной дисциплины,  обучающийся должен обладать предусмотренными ФГОС по профессии СПО</w:t>
      </w:r>
      <w:r w:rsidR="009A3A04" w:rsidRPr="00FC12E2">
        <w:rPr>
          <w:rStyle w:val="FontStyle61"/>
          <w:sz w:val="24"/>
          <w:szCs w:val="24"/>
        </w:rPr>
        <w:t xml:space="preserve">  </w:t>
      </w:r>
      <w:r w:rsidR="009A3A04" w:rsidRPr="00FC12E2">
        <w:rPr>
          <w:rFonts w:ascii="Times New Roman" w:hAnsi="Times New Roman" w:cs="Times New Roman"/>
          <w:b/>
          <w:sz w:val="24"/>
          <w:szCs w:val="24"/>
        </w:rPr>
        <w:t>Слесарь - электрик по ремонту электрооборудования подвижного состава (электровозов, электропоездов)</w:t>
      </w:r>
      <w:r w:rsidRPr="00FC12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sz w:val="24"/>
          <w:szCs w:val="24"/>
        </w:rPr>
        <w:t>следующими умениями, знаниями, которые формируют профессиональные и общие компетенции.</w:t>
      </w:r>
    </w:p>
    <w:p w:rsidR="00633227" w:rsidRPr="00FC12E2" w:rsidRDefault="00633227" w:rsidP="006D7BB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КОС включают контрольные материалы для проведения текущего контроля и промежуточной аттестации в форме экзамена.</w:t>
      </w:r>
    </w:p>
    <w:p w:rsidR="00633227" w:rsidRPr="00FC12E2" w:rsidRDefault="00633227" w:rsidP="006D7BBE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КОС разработан на основани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положений:</w:t>
      </w:r>
    </w:p>
    <w:p w:rsidR="00973CA0" w:rsidRPr="00FC12E2" w:rsidRDefault="00633227" w:rsidP="00973CA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- основной профессиональной образовательной программы по  профессии</w:t>
      </w:r>
      <w:r w:rsidR="009A3A04"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973CA0" w:rsidRPr="00FC12E2">
        <w:rPr>
          <w:rFonts w:ascii="Times New Roman" w:hAnsi="Times New Roman" w:cs="Times New Roman"/>
          <w:b/>
          <w:sz w:val="24"/>
          <w:szCs w:val="24"/>
        </w:rPr>
        <w:t>23.01.11 Слесарь - электрик по ремонту электрооборудования подвижного состава (электровозов, электропоездов)</w:t>
      </w:r>
    </w:p>
    <w:p w:rsidR="00B556A3" w:rsidRPr="00FC12E2" w:rsidRDefault="00B556A3" w:rsidP="00973C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-  рабочей программы учебной дисциплиныОП.0</w:t>
      </w:r>
      <w:r w:rsidR="00973CA0" w:rsidRPr="00FC12E2">
        <w:rPr>
          <w:rFonts w:ascii="Times New Roman" w:hAnsi="Times New Roman" w:cs="Times New Roman"/>
          <w:sz w:val="24"/>
          <w:szCs w:val="24"/>
        </w:rPr>
        <w:t>7</w:t>
      </w:r>
      <w:r w:rsidRPr="00FC12E2">
        <w:rPr>
          <w:rFonts w:ascii="Times New Roman" w:hAnsi="Times New Roman" w:cs="Times New Roman"/>
          <w:sz w:val="24"/>
          <w:szCs w:val="24"/>
        </w:rPr>
        <w:t xml:space="preserve"> Правила технической эксплуатации и инструкции</w:t>
      </w:r>
    </w:p>
    <w:p w:rsidR="00926893" w:rsidRPr="00FC12E2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2E2">
        <w:rPr>
          <w:rFonts w:ascii="Times New Roman" w:hAnsi="Times New Roman" w:cs="Times New Roman"/>
          <w:b/>
          <w:sz w:val="24"/>
          <w:szCs w:val="24"/>
        </w:rPr>
        <w:lastRenderedPageBreak/>
        <w:t>2. Результаты освоения дисциплины, подлежащие проверке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</w:tc>
      </w:tr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Умения:</w:t>
            </w:r>
          </w:p>
        </w:tc>
      </w:tr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У1-</w:t>
            </w:r>
            <w:r w:rsidRPr="00FC12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устройств</w:t>
            </w:r>
            <w:proofErr w:type="gramEnd"/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железных дорог, подвижного состава требованиям Правил техни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FC12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</w:tr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Знания:</w:t>
            </w:r>
          </w:p>
        </w:tc>
      </w:tr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З1-общие обязанности работников железнодорожного транспорта; основные </w:t>
            </w:r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сооружения и 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устройства</w:t>
            </w:r>
            <w:proofErr w:type="gramEnd"/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железных дорог, подвижный состав, требования и  </w:t>
            </w: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нормы его содержания, организацию движения поездов и принципы сигнализа</w:t>
            </w: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ции; порядок обеспечения безопасности движения</w:t>
            </w:r>
          </w:p>
        </w:tc>
      </w:tr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Правила технической эксплуатации железных дорог РФ и инструкции,  </w:t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Инструкцию по движению поездов и маневровой работе на железных дорогах РФ, Инструкцию по сигнализации на </w:t>
            </w:r>
            <w:r w:rsidRPr="00FC12E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FC12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путевых работ, регламент действий работников, связанных с движением поез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  <w:proofErr w:type="gramEnd"/>
          </w:p>
        </w:tc>
      </w:tr>
      <w:tr w:rsidR="00926893" w:rsidRPr="00FC12E2" w:rsidTr="009A3A04">
        <w:tc>
          <w:tcPr>
            <w:tcW w:w="9322" w:type="dxa"/>
          </w:tcPr>
          <w:p w:rsidR="00926893" w:rsidRPr="00FC12E2" w:rsidRDefault="00926893" w:rsidP="009A3A04">
            <w:pPr>
              <w:keepNext/>
              <w:keepLines/>
              <w:suppressLineNumbers/>
              <w:suppressAutoHyphens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З3-порядок мер по ликвидации последствий браков, аварий, крушений и </w:t>
            </w:r>
            <w:r w:rsidRPr="00FC12E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стихийных бедствий</w:t>
            </w:r>
          </w:p>
        </w:tc>
      </w:tr>
    </w:tbl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Освоить общие  компетенции учебной дисциплины: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определенных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руководителем.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lastRenderedPageBreak/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З.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профессиональных задач. 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профессиональной 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руководством, клиентами.</w:t>
      </w:r>
    </w:p>
    <w:p w:rsidR="001568A1" w:rsidRPr="00FC12E2" w:rsidRDefault="001568A1" w:rsidP="001568A1">
      <w:pPr>
        <w:shd w:val="clear" w:color="auto" w:fill="FFFFFF"/>
        <w:ind w:left="5"/>
        <w:rPr>
          <w:rFonts w:ascii="Times New Roman" w:hAnsi="Times New Roman" w:cs="Times New Roman"/>
          <w:sz w:val="24"/>
          <w:szCs w:val="24"/>
        </w:rPr>
      </w:pP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7. Исполнять воинскую обязанность, в том числе с применением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полученных</w:t>
      </w:r>
      <w:proofErr w:type="gramEnd"/>
    </w:p>
    <w:p w:rsidR="001568A1" w:rsidRPr="00FC12E2" w:rsidRDefault="001568A1" w:rsidP="001568A1">
      <w:pPr>
        <w:shd w:val="clear" w:color="auto" w:fill="FFFFFF"/>
        <w:ind w:left="5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профессиональных знаний (для юношей).</w:t>
      </w:r>
    </w:p>
    <w:p w:rsidR="001568A1" w:rsidRPr="00FC12E2" w:rsidRDefault="001568A1" w:rsidP="001568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В результате изучения дисциплины, обучающиеся должен освоить профессиональные компетенции:</w:t>
      </w:r>
    </w:p>
    <w:p w:rsidR="001568A1" w:rsidRPr="00FC12E2" w:rsidRDefault="001568A1" w:rsidP="001568A1">
      <w:pPr>
        <w:shd w:val="clear" w:color="auto" w:fill="FFFFFF"/>
        <w:spacing w:after="0" w:line="360" w:lineRule="auto"/>
        <w:ind w:left="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ПК 1.1. Проверять взаимодействие узлов локомотива.</w:t>
      </w:r>
    </w:p>
    <w:p w:rsidR="001568A1" w:rsidRPr="00FC12E2" w:rsidRDefault="001568A1" w:rsidP="001568A1">
      <w:pPr>
        <w:shd w:val="clear" w:color="auto" w:fill="FFFFFF"/>
        <w:spacing w:after="0" w:line="360" w:lineRule="auto"/>
        <w:ind w:left="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ПК 1.2. Производить монтаж, разборку, соединение и регулировку частей ремонтируемого объекта локомотива.</w:t>
      </w:r>
    </w:p>
    <w:p w:rsidR="001568A1" w:rsidRPr="00FC12E2" w:rsidRDefault="001568A1" w:rsidP="001568A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ПК 2.1. Осуществлять приемку и подготовку локомотива к рейсу.</w:t>
      </w:r>
    </w:p>
    <w:p w:rsidR="001568A1" w:rsidRPr="00FC12E2" w:rsidRDefault="001568A1" w:rsidP="001568A1">
      <w:pPr>
        <w:shd w:val="clear" w:color="auto" w:fill="FFFFFF"/>
        <w:spacing w:after="0" w:line="36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ПК 2.</w:t>
      </w:r>
      <w:r w:rsidR="009A3A04" w:rsidRPr="00FC12E2">
        <w:rPr>
          <w:rFonts w:ascii="Times New Roman" w:hAnsi="Times New Roman" w:cs="Times New Roman"/>
          <w:sz w:val="24"/>
          <w:szCs w:val="24"/>
        </w:rPr>
        <w:t>2</w:t>
      </w:r>
      <w:r w:rsidRPr="00FC12E2">
        <w:rPr>
          <w:rFonts w:ascii="Times New Roman" w:hAnsi="Times New Roman" w:cs="Times New Roman"/>
          <w:sz w:val="24"/>
          <w:szCs w:val="24"/>
        </w:rPr>
        <w:t>. Осуществлять контроль работы устройств, узлов и агрегатов локомотива.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D0202F" w:rsidRPr="00FC12E2" w:rsidRDefault="00D0202F" w:rsidP="006D7BBE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12E2">
        <w:rPr>
          <w:rFonts w:ascii="Times New Roman" w:hAnsi="Times New Roman" w:cs="Times New Roman"/>
          <w:b/>
          <w:bCs/>
          <w:sz w:val="24"/>
          <w:szCs w:val="24"/>
        </w:rPr>
        <w:t>3. Распределение оценивания результ</w:t>
      </w:r>
      <w:r w:rsidR="004B0360" w:rsidRPr="00FC12E2">
        <w:rPr>
          <w:rFonts w:ascii="Times New Roman" w:hAnsi="Times New Roman" w:cs="Times New Roman"/>
          <w:b/>
          <w:bCs/>
          <w:sz w:val="24"/>
          <w:szCs w:val="24"/>
        </w:rPr>
        <w:t xml:space="preserve">атов </w:t>
      </w:r>
      <w:proofErr w:type="gramStart"/>
      <w:r w:rsidR="004B0360" w:rsidRPr="00FC12E2">
        <w:rPr>
          <w:rFonts w:ascii="Times New Roman" w:hAnsi="Times New Roman" w:cs="Times New Roman"/>
          <w:b/>
          <w:bCs/>
          <w:sz w:val="24"/>
          <w:szCs w:val="24"/>
        </w:rPr>
        <w:t>обучения по видам</w:t>
      </w:r>
      <w:proofErr w:type="gramEnd"/>
      <w:r w:rsidR="004B0360" w:rsidRPr="00FC12E2">
        <w:rPr>
          <w:rFonts w:ascii="Times New Roman" w:hAnsi="Times New Roman" w:cs="Times New Roman"/>
          <w:b/>
          <w:bCs/>
          <w:sz w:val="24"/>
          <w:szCs w:val="24"/>
        </w:rPr>
        <w:t xml:space="preserve">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6"/>
        <w:gridCol w:w="1486"/>
        <w:gridCol w:w="1978"/>
      </w:tblGrid>
      <w:tr w:rsidR="00D0202F" w:rsidRPr="00FC12E2" w:rsidTr="009A3A04">
        <w:trPr>
          <w:jc w:val="center"/>
        </w:trPr>
        <w:tc>
          <w:tcPr>
            <w:tcW w:w="6106" w:type="dxa"/>
            <w:vMerge w:val="restart"/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FC12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3464" w:type="dxa"/>
            <w:gridSpan w:val="2"/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D0202F" w:rsidRPr="00FC12E2" w:rsidTr="009A3A04">
        <w:trPr>
          <w:trHeight w:val="910"/>
          <w:jc w:val="center"/>
        </w:trPr>
        <w:tc>
          <w:tcPr>
            <w:tcW w:w="6106" w:type="dxa"/>
            <w:vMerge/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6" w:type="dxa"/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978" w:type="dxa"/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Промежуточная аттестация </w:t>
            </w:r>
          </w:p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202F" w:rsidRPr="00FC12E2" w:rsidTr="009A3A04">
        <w:trPr>
          <w:trHeight w:val="441"/>
          <w:jc w:val="center"/>
        </w:trPr>
        <w:tc>
          <w:tcPr>
            <w:tcW w:w="6106" w:type="dxa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У1-</w:t>
            </w:r>
            <w:r w:rsidRPr="00FC12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определять соответствие технического состояния основных сооружений 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устройств</w:t>
            </w:r>
            <w:proofErr w:type="gramEnd"/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железных дорог, подвижного состава требованиям Правил техни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ческой эксплуатации железных дорог, обеспечивая полную безопасность дви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жения поездов и безопасность пассажиров, эффективное использование техни</w:t>
            </w:r>
            <w:r w:rsidRPr="00FC12E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ческих средств, сохранность перевозимых грузов</w:t>
            </w:r>
          </w:p>
        </w:tc>
        <w:tc>
          <w:tcPr>
            <w:tcW w:w="1486" w:type="dxa"/>
          </w:tcPr>
          <w:p w:rsidR="00D0202F" w:rsidRPr="00FC12E2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C1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FC12E2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978" w:type="dxa"/>
          </w:tcPr>
          <w:p w:rsidR="00D0202F" w:rsidRPr="00FC12E2" w:rsidRDefault="009A3A04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D0202F" w:rsidRPr="00FC12E2" w:rsidTr="009A3A04">
        <w:trPr>
          <w:trHeight w:val="562"/>
          <w:jc w:val="center"/>
        </w:trPr>
        <w:tc>
          <w:tcPr>
            <w:tcW w:w="6106" w:type="dxa"/>
          </w:tcPr>
          <w:p w:rsidR="00D0202F" w:rsidRPr="00FC12E2" w:rsidRDefault="00D0202F" w:rsidP="00D0202F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З1-общие обязанности работников железнодорожного транспорта; основные </w:t>
            </w:r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сооружения и 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устройства</w:t>
            </w:r>
            <w:proofErr w:type="gramEnd"/>
            <w:r w:rsidRPr="00FC12E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железных дорог, подвижный состав, требования и  </w:t>
            </w: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нормы его содержания, организацию движения поездов и принципы сигнализа</w:t>
            </w:r>
            <w:r w:rsidRPr="00FC12E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ции; порядок обеспечения </w:t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>безопасности движения</w:t>
            </w:r>
          </w:p>
        </w:tc>
        <w:tc>
          <w:tcPr>
            <w:tcW w:w="1486" w:type="dxa"/>
          </w:tcPr>
          <w:p w:rsidR="00D0202F" w:rsidRPr="00FC12E2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12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proofErr w:type="gramEnd"/>
            <w:r w:rsidRPr="00FC1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FC12E2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978" w:type="dxa"/>
          </w:tcPr>
          <w:p w:rsidR="00D0202F" w:rsidRPr="00FC12E2" w:rsidRDefault="009A3A04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D0202F" w:rsidRPr="00FC12E2" w:rsidTr="009A3A04">
        <w:trPr>
          <w:trHeight w:val="637"/>
          <w:jc w:val="center"/>
        </w:trPr>
        <w:tc>
          <w:tcPr>
            <w:tcW w:w="6106" w:type="dxa"/>
          </w:tcPr>
          <w:p w:rsidR="00D0202F" w:rsidRPr="00FC12E2" w:rsidRDefault="00D0202F" w:rsidP="00D0202F">
            <w:pPr>
              <w:widowControl w:val="0"/>
              <w:shd w:val="clear" w:color="auto" w:fill="FFFFFF"/>
              <w:tabs>
                <w:tab w:val="left" w:pos="715"/>
              </w:tabs>
              <w:autoSpaceDE w:val="0"/>
              <w:autoSpaceDN w:val="0"/>
              <w:adjustRightInd w:val="0"/>
              <w:spacing w:after="0" w:line="36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  <w:r w:rsidRPr="00FC1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Правила технической эксплуатации железных дорог РФ и инструкции,  </w:t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регламентирующие безопасность движения: </w:t>
            </w:r>
            <w:proofErr w:type="gramStart"/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Инструкцию по движению поездов и маневровой работе на железных дорогах РФ, Инструкцию по сигнализации на </w:t>
            </w:r>
            <w:r w:rsidRPr="00FC12E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железных дорогах РФ, Инструкцию по обеспечению безопасности движения 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при производстве работ по техническому обслуживанию и ремонту устройств </w:t>
            </w:r>
            <w:r w:rsidRPr="00FC12E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СЦБ, Инструкцию по обеспечению безопасности движения при производстве  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путевых работ, регламент действий работников, связанных с движением поез</w:t>
            </w:r>
            <w:r w:rsidRPr="00FC12E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FC12E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дов  в аварийных ситуациях</w:t>
            </w:r>
            <w:proofErr w:type="gramEnd"/>
          </w:p>
        </w:tc>
        <w:tc>
          <w:tcPr>
            <w:tcW w:w="1486" w:type="dxa"/>
          </w:tcPr>
          <w:p w:rsidR="00D0202F" w:rsidRPr="00FC12E2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C1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202F" w:rsidRPr="00FC12E2" w:rsidRDefault="00D0202F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978" w:type="dxa"/>
          </w:tcPr>
          <w:p w:rsidR="00D0202F" w:rsidRPr="00FC12E2" w:rsidRDefault="009A3A04" w:rsidP="00D0202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</w:tbl>
    <w:p w:rsidR="009A3A04" w:rsidRPr="00FC12E2" w:rsidRDefault="009A3A04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02F" w:rsidRPr="00FC12E2" w:rsidRDefault="006E7204" w:rsidP="00D0202F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0202F" w:rsidRPr="00FC12E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0202F" w:rsidRPr="00FC12E2">
        <w:rPr>
          <w:rFonts w:ascii="Times New Roman" w:hAnsi="Times New Roman" w:cs="Times New Roman"/>
          <w:b/>
          <w:sz w:val="24"/>
          <w:szCs w:val="24"/>
        </w:rPr>
        <w:t>Структура контрольного задания</w:t>
      </w:r>
    </w:p>
    <w:p w:rsidR="00D0202F" w:rsidRPr="00FC12E2" w:rsidRDefault="006E7204" w:rsidP="00D020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sz w:val="24"/>
          <w:szCs w:val="24"/>
        </w:rPr>
        <w:t>4</w:t>
      </w:r>
      <w:r w:rsidR="00D0202F" w:rsidRPr="00FC12E2">
        <w:rPr>
          <w:rFonts w:ascii="Times New Roman" w:hAnsi="Times New Roman" w:cs="Times New Roman"/>
          <w:b/>
          <w:sz w:val="24"/>
          <w:szCs w:val="24"/>
        </w:rPr>
        <w:t>.1. Текст задания</w:t>
      </w: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12E2">
        <w:rPr>
          <w:rFonts w:ascii="Times New Roman" w:hAnsi="Times New Roman" w:cs="Times New Roman"/>
          <w:iCs/>
          <w:sz w:val="24"/>
          <w:szCs w:val="24"/>
        </w:rPr>
        <w:t>Ответьте на предложенные вопросы экзаменационных билетов: (30 билетов по 5 вопросов)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</w:t>
      </w: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FC12E2">
        <w:rPr>
          <w:rFonts w:ascii="Times New Roman" w:hAnsi="Times New Roman"/>
          <w:sz w:val="24"/>
          <w:szCs w:val="24"/>
        </w:rPr>
        <w:t>1. Относятся ли к понятию «вагон пассажирский» почтовые, багажные, служебно-технические вагоны?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Габарит железнодорожного подвижного состава.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 При каких условиях для входных, маршрутных и выходных светофоров разрешающее показание является нормальным?</w:t>
      </w:r>
    </w:p>
    <w:p w:rsidR="00AD0CA8" w:rsidRPr="00FC12E2" w:rsidRDefault="00C448B5" w:rsidP="00C448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4. При каких видах связи </w:t>
      </w:r>
      <w:r w:rsidR="00AD0CA8" w:rsidRPr="00FC12E2">
        <w:rPr>
          <w:rFonts w:ascii="Times New Roman" w:hAnsi="Times New Roman" w:cs="Times New Roman"/>
          <w:sz w:val="24"/>
          <w:szCs w:val="24"/>
        </w:rPr>
        <w:t xml:space="preserve"> считаются основными</w:t>
      </w:r>
      <w:r w:rsidRPr="00FC12E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448B5" w:rsidRPr="00FC12E2" w:rsidRDefault="00C448B5" w:rsidP="00C448B5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5. </w:t>
      </w:r>
      <w:r w:rsidR="00AD0CA8" w:rsidRPr="00FC12E2">
        <w:rPr>
          <w:rFonts w:ascii="Times New Roman" w:hAnsi="Times New Roman" w:cs="Times New Roman"/>
          <w:sz w:val="24"/>
          <w:szCs w:val="24"/>
        </w:rPr>
        <w:t>Как правильно сигнализируется  голова поезда при движении вперед локомотивом днем и ночью?</w:t>
      </w:r>
    </w:p>
    <w:p w:rsidR="00C448B5" w:rsidRPr="00FC12E2" w:rsidRDefault="00C448B5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D0CA8" w:rsidRPr="00FC12E2" w:rsidRDefault="00AD0CA8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D0CA8" w:rsidRPr="00FC12E2" w:rsidRDefault="00AD0CA8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D0CA8" w:rsidRPr="00FC12E2" w:rsidRDefault="00AD0CA8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D0CA8" w:rsidRPr="00FC12E2" w:rsidRDefault="00AD0CA8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E7204" w:rsidRPr="00FC12E2" w:rsidRDefault="006E7204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E7204" w:rsidRPr="00FC12E2" w:rsidRDefault="006E7204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6E7204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 </w:t>
      </w:r>
      <w:r w:rsidR="00D0202F"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AD0CA8" w:rsidRPr="00FC12E2">
        <w:rPr>
          <w:rFonts w:ascii="Times New Roman" w:hAnsi="Times New Roman" w:cs="Times New Roman"/>
          <w:sz w:val="24"/>
          <w:szCs w:val="24"/>
        </w:rPr>
        <w:t>Напишите</w:t>
      </w:r>
      <w:proofErr w:type="gramEnd"/>
      <w:r w:rsidR="00AD0CA8" w:rsidRPr="00FC12E2">
        <w:rPr>
          <w:rFonts w:ascii="Times New Roman" w:hAnsi="Times New Roman" w:cs="Times New Roman"/>
          <w:sz w:val="24"/>
          <w:szCs w:val="24"/>
        </w:rPr>
        <w:t xml:space="preserve"> как обозначается  г</w:t>
      </w:r>
      <w:r w:rsidRPr="00FC12E2">
        <w:rPr>
          <w:rFonts w:ascii="Times New Roman" w:hAnsi="Times New Roman" w:cs="Times New Roman"/>
          <w:sz w:val="24"/>
          <w:szCs w:val="24"/>
        </w:rPr>
        <w:t xml:space="preserve">абарит приближения строений.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Каким поездам разрешается проследовать без остановки проходной светофор с красным огнем, на котором установлен условно-разрешающий сигнал</w:t>
      </w:r>
      <w:r w:rsidR="00AD0CA8" w:rsidRPr="00FC12E2">
        <w:rPr>
          <w:rFonts w:ascii="Times New Roman" w:hAnsi="Times New Roman" w:cs="Times New Roman"/>
          <w:sz w:val="24"/>
          <w:szCs w:val="24"/>
        </w:rPr>
        <w:t xml:space="preserve"> и как этот сигнал он обозначается</w:t>
      </w:r>
      <w:r w:rsidRPr="00FC12E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 На какой срок могут подавать заявки о выдаче предупреждений в связи с выполнением предвиденных работ начальники дистанций сигнализации и связи?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>4</w:t>
      </w:r>
      <w:r w:rsidRPr="00FC12E2">
        <w:rPr>
          <w:rFonts w:ascii="Times New Roman" w:hAnsi="Times New Roman" w:cs="Times New Roman"/>
          <w:sz w:val="24"/>
          <w:szCs w:val="24"/>
        </w:rPr>
        <w:t>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Какие из показанных на рисунке сигналов являются круглосуточными?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1CF524" wp14:editId="10F52792">
            <wp:extent cx="4038600" cy="1628775"/>
            <wp:effectExtent l="19050" t="0" r="0" b="0"/>
            <wp:docPr id="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FC12E2">
        <w:rPr>
          <w:rFonts w:ascii="Times New Roman" w:hAnsi="Times New Roman" w:cs="Times New Roman"/>
          <w:sz w:val="24"/>
          <w:szCs w:val="24"/>
        </w:rPr>
        <w:t>С какой скоростью производятся маневры?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6E7204" w:rsidRPr="00FC12E2" w:rsidRDefault="00D0202F" w:rsidP="006E7204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№3</w:t>
      </w:r>
    </w:p>
    <w:p w:rsidR="006E7204" w:rsidRPr="00FC12E2" w:rsidRDefault="00D0202F" w:rsidP="006E7204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Требования к </w:t>
      </w:r>
      <w:proofErr w:type="spellStart"/>
      <w:r w:rsidRPr="00FC12E2">
        <w:rPr>
          <w:rFonts w:ascii="Times New Roman" w:hAnsi="Times New Roman" w:cs="Times New Roman"/>
          <w:sz w:val="24"/>
          <w:szCs w:val="24"/>
        </w:rPr>
        <w:t>автосцепному</w:t>
      </w:r>
      <w:proofErr w:type="spellEnd"/>
      <w:r w:rsidRPr="00FC12E2">
        <w:rPr>
          <w:rFonts w:ascii="Times New Roman" w:hAnsi="Times New Roman" w:cs="Times New Roman"/>
          <w:sz w:val="24"/>
          <w:szCs w:val="24"/>
        </w:rPr>
        <w:t xml:space="preserve"> оборудованию.</w:t>
      </w:r>
    </w:p>
    <w:p w:rsidR="006E7204" w:rsidRPr="00FC12E2" w:rsidRDefault="00D0202F" w:rsidP="006E720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П</w:t>
      </w:r>
      <w:r w:rsidR="00E345E2" w:rsidRPr="00FC12E2">
        <w:rPr>
          <w:rFonts w:ascii="Times New Roman" w:hAnsi="Times New Roman" w:cs="Times New Roman"/>
          <w:sz w:val="24"/>
          <w:szCs w:val="24"/>
        </w:rPr>
        <w:t>еречислите</w:t>
      </w:r>
      <w:proofErr w:type="gramEnd"/>
      <w:r w:rsidR="00E345E2" w:rsidRPr="00FC12E2">
        <w:rPr>
          <w:rFonts w:ascii="Times New Roman" w:hAnsi="Times New Roman" w:cs="Times New Roman"/>
          <w:sz w:val="24"/>
          <w:szCs w:val="24"/>
        </w:rPr>
        <w:t xml:space="preserve">  по</w:t>
      </w:r>
      <w:r w:rsidRPr="00FC12E2">
        <w:rPr>
          <w:rFonts w:ascii="Times New Roman" w:hAnsi="Times New Roman" w:cs="Times New Roman"/>
          <w:sz w:val="24"/>
          <w:szCs w:val="24"/>
        </w:rPr>
        <w:t xml:space="preserve"> каким разрешениям отправляющийся со станции поезд на  однопутный перегон с двусторонней АБ может проследовать  маршрутный светофор с запрещающим показанием</w:t>
      </w:r>
      <w:r w:rsidR="006E7204" w:rsidRPr="00FC12E2">
        <w:rPr>
          <w:rFonts w:ascii="Times New Roman" w:hAnsi="Times New Roman" w:cs="Times New Roman"/>
          <w:sz w:val="24"/>
          <w:szCs w:val="24"/>
        </w:rPr>
        <w:t>.</w:t>
      </w:r>
    </w:p>
    <w:p w:rsidR="006E7204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При каких неисправностях действие </w:t>
      </w:r>
      <w:r w:rsidR="00E345E2" w:rsidRPr="00FC12E2">
        <w:rPr>
          <w:rFonts w:ascii="Times New Roman" w:hAnsi="Times New Roman" w:cs="Times New Roman"/>
          <w:sz w:val="24"/>
          <w:szCs w:val="24"/>
        </w:rPr>
        <w:t xml:space="preserve">полуавтоблокировки  </w:t>
      </w:r>
      <w:r w:rsidRPr="00FC12E2">
        <w:rPr>
          <w:rFonts w:ascii="Times New Roman" w:hAnsi="Times New Roman" w:cs="Times New Roman"/>
          <w:sz w:val="24"/>
          <w:szCs w:val="24"/>
        </w:rPr>
        <w:t xml:space="preserve"> прекращается?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4.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Каким по своему назначению является светофор НМ</w:t>
      </w:r>
      <w:proofErr w:type="gramStart"/>
      <w:r w:rsidRPr="00FC12E2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в ситуации, </w:t>
      </w:r>
    </w:p>
    <w:p w:rsidR="00D0202F" w:rsidRPr="00FC12E2" w:rsidRDefault="006E7204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202F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0202F" w:rsidRPr="00FC12E2">
        <w:rPr>
          <w:rFonts w:ascii="Times New Roman" w:hAnsi="Times New Roman" w:cs="Times New Roman"/>
          <w:color w:val="000000"/>
          <w:sz w:val="24"/>
          <w:szCs w:val="24"/>
        </w:rPr>
        <w:t>показанной на схеме?</w:t>
      </w:r>
      <w:proofErr w:type="gramEnd"/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rPr>
          <w:rFonts w:ascii="Times New Roman" w:hAnsi="Times New Roman"/>
          <w:noProof/>
          <w:sz w:val="24"/>
          <w:szCs w:val="24"/>
          <w:lang w:eastAsia="ru-RU"/>
        </w:rPr>
      </w:pPr>
      <w:r w:rsidRPr="00FC12E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7FBB613" wp14:editId="7E84CCEB">
            <wp:extent cx="4276725" cy="1857375"/>
            <wp:effectExtent l="19050" t="0" r="9525" b="0"/>
            <wp:docPr id="8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color w:val="000000"/>
          <w:sz w:val="24"/>
          <w:szCs w:val="24"/>
        </w:rPr>
      </w:pPr>
      <w:r w:rsidRPr="00FC12E2">
        <w:rPr>
          <w:rFonts w:ascii="Times New Roman" w:hAnsi="Times New Roman"/>
          <w:sz w:val="24"/>
          <w:szCs w:val="24"/>
        </w:rPr>
        <w:t xml:space="preserve">5.    </w:t>
      </w:r>
      <w:r w:rsidR="006E7204" w:rsidRPr="00FC12E2">
        <w:rPr>
          <w:rFonts w:ascii="Times New Roman" w:hAnsi="Times New Roman"/>
          <w:color w:val="000000"/>
          <w:sz w:val="24"/>
          <w:szCs w:val="24"/>
        </w:rPr>
        <w:t>Как ограждается локомотив при  маневровых передвижениях?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lastRenderedPageBreak/>
        <w:t>Контрольный билет №4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540" w:firstLine="0"/>
        <w:jc w:val="left"/>
        <w:rPr>
          <w:rFonts w:ascii="Times New Roman" w:hAnsi="Times New Roman"/>
          <w:sz w:val="24"/>
          <w:szCs w:val="24"/>
        </w:rPr>
      </w:pPr>
      <w:r w:rsidRPr="00FC12E2">
        <w:rPr>
          <w:rFonts w:ascii="Times New Roman" w:hAnsi="Times New Roman"/>
          <w:sz w:val="24"/>
          <w:szCs w:val="24"/>
        </w:rPr>
        <w:t>1.Ширина колеи</w:t>
      </w:r>
      <w:r w:rsidR="00E345E2" w:rsidRPr="00FC12E2">
        <w:rPr>
          <w:rFonts w:ascii="Times New Roman" w:hAnsi="Times New Roman"/>
          <w:sz w:val="24"/>
          <w:szCs w:val="24"/>
        </w:rPr>
        <w:t xml:space="preserve"> на прямых участках пути</w:t>
      </w:r>
      <w:r w:rsidRPr="00FC12E2">
        <w:rPr>
          <w:rFonts w:ascii="Times New Roman" w:hAnsi="Times New Roman"/>
          <w:sz w:val="24"/>
          <w:szCs w:val="24"/>
        </w:rPr>
        <w:t>.</w:t>
      </w: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left"/>
        <w:rPr>
          <w:rFonts w:ascii="Times New Roman" w:hAnsi="Times New Roman"/>
          <w:sz w:val="24"/>
          <w:szCs w:val="24"/>
        </w:rPr>
      </w:pPr>
      <w:r w:rsidRPr="00FC12E2">
        <w:rPr>
          <w:rFonts w:ascii="Times New Roman" w:hAnsi="Times New Roman"/>
          <w:sz w:val="24"/>
          <w:szCs w:val="24"/>
        </w:rPr>
        <w:t xml:space="preserve">2. В какие поезда запрещается ставить вагоны с ВМ? 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Как отправить поезд с возвращением обратно на станцию 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отправления при полуавтоматической блокировке на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однопутный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перегон или по правильному пути двухпутного перегона 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(перегон без путевых постов, устройства СЦБ исправны)?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4.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Горит груз (пиломатериалы) в полувагоне. Какой звуковой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        сигнал должны подавать работники на станции?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FC12E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7B6414A" wp14:editId="35F39FB5">
            <wp:extent cx="3619500" cy="1543050"/>
            <wp:effectExtent l="19050" t="0" r="0" b="0"/>
            <wp:docPr id="87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5E2" w:rsidRPr="00FC12E2" w:rsidRDefault="00E345E2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5.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Выберите правильный вариант ограждения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FC12E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E42A4D7" wp14:editId="3DBAADE3">
            <wp:extent cx="3152775" cy="1552575"/>
            <wp:effectExtent l="19050" t="0" r="9525" b="0"/>
            <wp:docPr id="8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8253" b="7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rPr>
          <w:rFonts w:ascii="Times New Roman" w:hAnsi="Times New Roman"/>
          <w:sz w:val="24"/>
          <w:szCs w:val="24"/>
        </w:rPr>
      </w:pPr>
    </w:p>
    <w:p w:rsidR="006E7204" w:rsidRPr="00FC12E2" w:rsidRDefault="00D0202F" w:rsidP="006E7204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№5</w:t>
      </w:r>
    </w:p>
    <w:p w:rsidR="00D0202F" w:rsidRPr="00FC12E2" w:rsidRDefault="00E345E2" w:rsidP="006E7204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D0202F" w:rsidRPr="00FC12E2">
        <w:rPr>
          <w:rFonts w:ascii="Times New Roman" w:hAnsi="Times New Roman" w:cs="Times New Roman"/>
          <w:sz w:val="24"/>
          <w:szCs w:val="24"/>
        </w:rPr>
        <w:t>1. Ширина земляного полотна</w:t>
      </w:r>
      <w:r w:rsidRPr="00FC12E2">
        <w:rPr>
          <w:rFonts w:ascii="Times New Roman" w:hAnsi="Times New Roman" w:cs="Times New Roman"/>
          <w:sz w:val="24"/>
          <w:szCs w:val="24"/>
        </w:rPr>
        <w:t xml:space="preserve"> на прямых участках  однопутного и двух</w:t>
      </w:r>
      <w:r w:rsidR="006E7204"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sz w:val="24"/>
          <w:szCs w:val="24"/>
        </w:rPr>
        <w:t>путного       перегона?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2. Требования к колесным парам в эксплуатации.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3. Допускается ли и при каких условиях отправление хозяйственных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поездов на закрытый перегон с соседних раздельных пунктов навстречу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друг другу?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4.  При каких неисправностях устройств СЦБ действие автоблокировки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 xml:space="preserve">         должно быть прекращено?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5. </w:t>
      </w:r>
      <w:proofErr w:type="gramStart"/>
      <w:r w:rsidR="006E7204" w:rsidRPr="00FC12E2">
        <w:rPr>
          <w:rFonts w:ascii="Times New Roman" w:hAnsi="Times New Roman" w:cs="Times New Roman"/>
          <w:color w:val="000000"/>
          <w:sz w:val="24"/>
          <w:szCs w:val="24"/>
        </w:rPr>
        <w:t>Укажите</w:t>
      </w:r>
      <w:proofErr w:type="gramEnd"/>
      <w:r w:rsidR="006E7204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на каком расстоянии устанавливается сигнальный  знак "С"?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№6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Кто является ответственным за исправное техническое состояние, обеспечение установленных сроков службы железнодорожного подвижного состава?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2. Что является разрешением машинисту  на следование до соседнего пункта после прекращения действия </w:t>
      </w:r>
      <w:r w:rsidR="00C847A9" w:rsidRPr="00FC12E2">
        <w:rPr>
          <w:rFonts w:ascii="Times New Roman" w:hAnsi="Times New Roman" w:cs="Times New Roman"/>
          <w:sz w:val="24"/>
          <w:szCs w:val="24"/>
        </w:rPr>
        <w:t>полуавтоблокировки</w:t>
      </w:r>
      <w:r w:rsidRPr="00FC12E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</w:t>
      </w:r>
      <w:r w:rsidR="00C847A9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C847A9" w:rsidRPr="00FC12E2">
        <w:rPr>
          <w:rFonts w:ascii="Times New Roman" w:hAnsi="Times New Roman" w:cs="Times New Roman"/>
          <w:color w:val="000000"/>
          <w:sz w:val="24"/>
          <w:szCs w:val="24"/>
        </w:rPr>
        <w:t>Перечислите</w:t>
      </w:r>
      <w:proofErr w:type="gramEnd"/>
      <w:r w:rsidR="00C847A9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 в каких случаях подается  звуковой сигнал  "общая тревога" и какое его  звуковое сочетание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FC12E2">
        <w:rPr>
          <w:rFonts w:ascii="Times New Roman" w:hAnsi="Times New Roman"/>
          <w:sz w:val="24"/>
          <w:szCs w:val="24"/>
        </w:rPr>
        <w:t>4. Какому из указанных вариантов соответствует ограждение хвоста поезда?</w:t>
      </w:r>
    </w:p>
    <w:p w:rsidR="00D0202F" w:rsidRPr="00FC12E2" w:rsidRDefault="00D0202F" w:rsidP="00D0202F">
      <w:pPr>
        <w:pStyle w:val="ListParagraph1"/>
        <w:autoSpaceDE w:val="0"/>
        <w:autoSpaceDN w:val="0"/>
        <w:adjustRightInd w:val="0"/>
        <w:spacing w:line="360" w:lineRule="auto"/>
        <w:ind w:left="0" w:firstLine="540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FC12E2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3DADB8E1" wp14:editId="4C9A5A4B">
            <wp:extent cx="3057525" cy="1371600"/>
            <wp:effectExtent l="19050" t="0" r="9525" b="0"/>
            <wp:docPr id="8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>5.</w:t>
      </w:r>
      <w:r w:rsidRPr="00FC12E2">
        <w:rPr>
          <w:rFonts w:ascii="Times New Roman" w:hAnsi="Times New Roman" w:cs="Times New Roman"/>
          <w:sz w:val="24"/>
          <w:szCs w:val="24"/>
        </w:rPr>
        <w:t xml:space="preserve"> Приоритетность поездов в процессе перевозок.</w:t>
      </w:r>
    </w:p>
    <w:p w:rsidR="00C448B5" w:rsidRPr="00FC12E2" w:rsidRDefault="00C448B5" w:rsidP="00D0202F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№7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</w:t>
      </w:r>
      <w:r w:rsidR="00C847A9" w:rsidRPr="00FC12E2">
        <w:rPr>
          <w:rFonts w:ascii="Times New Roman" w:hAnsi="Times New Roman" w:cs="Times New Roman"/>
          <w:sz w:val="24"/>
          <w:szCs w:val="24"/>
        </w:rPr>
        <w:t>В каких случаях выполняется п</w:t>
      </w:r>
      <w:r w:rsidRPr="00FC12E2">
        <w:rPr>
          <w:rFonts w:ascii="Times New Roman" w:hAnsi="Times New Roman" w:cs="Times New Roman"/>
          <w:sz w:val="24"/>
          <w:szCs w:val="24"/>
        </w:rPr>
        <w:t>олное опробование</w:t>
      </w:r>
      <w:r w:rsidR="00C847A9"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C847A9" w:rsidRPr="00FC12E2">
        <w:rPr>
          <w:rFonts w:ascii="Times New Roman" w:hAnsi="Times New Roman" w:cs="Times New Roman"/>
          <w:sz w:val="24"/>
          <w:szCs w:val="24"/>
        </w:rPr>
        <w:t>автотормозов?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С какого момента после устранения неисправности путевой блокировки (АБ или ПАБ) осуществляется переход с движения поездов по телефонным средствам связи на движение по блокировке (поездная диспетчерская связь действует)? </w:t>
      </w:r>
    </w:p>
    <w:p w:rsidR="00D0202F" w:rsidRPr="00FC12E2" w:rsidRDefault="00D0202F" w:rsidP="00D0202F">
      <w:pPr>
        <w:pStyle w:val="a5"/>
        <w:spacing w:line="360" w:lineRule="auto"/>
      </w:pPr>
      <w:r w:rsidRPr="00FC12E2">
        <w:t>3. Каким образом производится прием поезда при запрещающем показании входного (маршрутного) светофора</w:t>
      </w:r>
      <w:r w:rsidR="00C847A9" w:rsidRPr="00FC12E2">
        <w:t>?</w:t>
      </w:r>
      <w:r w:rsidRPr="00FC12E2">
        <w:t xml:space="preserve"> </w:t>
      </w:r>
    </w:p>
    <w:p w:rsidR="00C847A9" w:rsidRPr="00FC12E2" w:rsidRDefault="00D0202F" w:rsidP="00C847A9">
      <w:pPr>
        <w:pStyle w:val="a5"/>
        <w:spacing w:line="360" w:lineRule="auto"/>
        <w:rPr>
          <w:color w:val="000000"/>
        </w:rPr>
      </w:pPr>
      <w:r w:rsidRPr="00FC12E2">
        <w:t xml:space="preserve"> 4. </w:t>
      </w:r>
      <w:proofErr w:type="gramStart"/>
      <w:r w:rsidR="00C847A9" w:rsidRPr="00FC12E2">
        <w:rPr>
          <w:color w:val="000000"/>
        </w:rPr>
        <w:t>Укажите</w:t>
      </w:r>
      <w:proofErr w:type="gramEnd"/>
      <w:r w:rsidR="00C847A9" w:rsidRPr="00FC12E2">
        <w:rPr>
          <w:color w:val="000000"/>
        </w:rPr>
        <w:t xml:space="preserve"> на  каких расстояниях может устанавливаться  сигнальный  знак "желтый  щит"?</w:t>
      </w:r>
    </w:p>
    <w:p w:rsidR="00D0202F" w:rsidRPr="00FC12E2" w:rsidRDefault="00D0202F" w:rsidP="00C847A9">
      <w:pPr>
        <w:pStyle w:val="a5"/>
        <w:spacing w:line="360" w:lineRule="auto"/>
      </w:pPr>
      <w:r w:rsidRPr="00FC12E2">
        <w:rPr>
          <w:noProof/>
        </w:rPr>
        <w:t xml:space="preserve">5. </w:t>
      </w:r>
      <w:r w:rsidRPr="00FC12E2">
        <w:t xml:space="preserve">При ложной занятости скольких </w:t>
      </w:r>
      <w:proofErr w:type="gramStart"/>
      <w:r w:rsidRPr="00FC12E2">
        <w:t>блок-участков</w:t>
      </w:r>
      <w:proofErr w:type="gramEnd"/>
      <w:r w:rsidRPr="00FC12E2">
        <w:t xml:space="preserve"> подряд прекращается 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действие автоматической локомотивной сигнализации (АЛСН) как 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самостоятельного средства сигнализации и связи? </w:t>
      </w:r>
    </w:p>
    <w:p w:rsidR="00D0202F" w:rsidRPr="00FC12E2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847A9" w:rsidRPr="00FC12E2" w:rsidRDefault="00C847A9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847A9" w:rsidRPr="00FC12E2" w:rsidRDefault="00C847A9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847A9" w:rsidRPr="00FC12E2" w:rsidRDefault="00C847A9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lastRenderedPageBreak/>
        <w:t>Контрольный билет №8</w:t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FC12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1.</w:t>
      </w:r>
      <w:r w:rsidRPr="00FC12E2">
        <w:rPr>
          <w:rFonts w:ascii="Times New Roman" w:hAnsi="Times New Roman" w:cs="Times New Roman"/>
          <w:b w:val="0"/>
          <w:sz w:val="24"/>
          <w:szCs w:val="24"/>
        </w:rPr>
        <w:t xml:space="preserve"> Что устанавливают правила технической эксплуатации железных дорог </w:t>
      </w:r>
    </w:p>
    <w:p w:rsidR="00D0202F" w:rsidRPr="00FC12E2" w:rsidRDefault="00D0202F" w:rsidP="00D0202F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FC12E2">
        <w:rPr>
          <w:rFonts w:ascii="Times New Roman" w:hAnsi="Times New Roman" w:cs="Times New Roman"/>
          <w:b w:val="0"/>
          <w:sz w:val="24"/>
          <w:szCs w:val="24"/>
        </w:rPr>
        <w:t xml:space="preserve">    Российской Федерации?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2. Поезд пассажирский высокоскоростной.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3. По какому  разрешению восстановительные, пожарные поезда, ССПС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и вспомогательные локомотивы следуют на перегон, где требуется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произвести восстановительные работы (оказать помощь и др.)?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4.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С какой скоростью машинист должен вести поезд до первого проходного светофора</w:t>
      </w:r>
      <w:r w:rsidR="00C847A9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указанной на рисунке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886BED2" wp14:editId="44535462">
            <wp:extent cx="3905250" cy="1733550"/>
            <wp:effectExtent l="19050" t="0" r="0" b="0"/>
            <wp:docPr id="8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Плохая видимость (туман). Какой оповестительный сигнал должен подавать свистком локомотива машинист прибывающего поезда?</w:t>
      </w:r>
    </w:p>
    <w:p w:rsidR="00D0202F" w:rsidRPr="00FC12E2" w:rsidRDefault="00D0202F" w:rsidP="00D0202F">
      <w:pPr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color w:val="FF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D90220" wp14:editId="5F336D40">
            <wp:extent cx="3581400" cy="1571625"/>
            <wp:effectExtent l="19050" t="0" r="0" b="0"/>
            <wp:docPr id="81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</w:p>
    <w:p w:rsidR="00E963D9" w:rsidRPr="00FC12E2" w:rsidRDefault="00E963D9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 9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Допускается ли осаживание пассажирских поездов на более легкий профиль при остановке на подъеме?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</w:t>
      </w:r>
      <w:r w:rsidR="00E963D9" w:rsidRPr="00FC12E2">
        <w:rPr>
          <w:rFonts w:ascii="Times New Roman" w:hAnsi="Times New Roman" w:cs="Times New Roman"/>
          <w:sz w:val="24"/>
          <w:szCs w:val="24"/>
        </w:rPr>
        <w:t xml:space="preserve"> В каких случаях выполняется</w:t>
      </w: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E963D9" w:rsidRPr="00FC12E2">
        <w:rPr>
          <w:rFonts w:ascii="Times New Roman" w:hAnsi="Times New Roman" w:cs="Times New Roman"/>
          <w:sz w:val="24"/>
          <w:szCs w:val="24"/>
        </w:rPr>
        <w:t>с</w:t>
      </w:r>
      <w:r w:rsidRPr="00FC12E2">
        <w:rPr>
          <w:rFonts w:ascii="Times New Roman" w:hAnsi="Times New Roman" w:cs="Times New Roman"/>
          <w:sz w:val="24"/>
          <w:szCs w:val="24"/>
        </w:rPr>
        <w:t>окращенное опробование</w:t>
      </w:r>
      <w:r w:rsidR="00E963D9" w:rsidRPr="00FC12E2">
        <w:rPr>
          <w:rFonts w:ascii="Times New Roman" w:hAnsi="Times New Roman" w:cs="Times New Roman"/>
          <w:sz w:val="24"/>
          <w:szCs w:val="24"/>
        </w:rPr>
        <w:t xml:space="preserve"> автотормозов?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На каких путях и стрелках должны быть прекращены маневры перед приемом или отправлением поезда?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4. </w:t>
      </w:r>
      <w:r w:rsidR="00E963D9" w:rsidRPr="00FC12E2">
        <w:rPr>
          <w:rFonts w:ascii="Times New Roman" w:hAnsi="Times New Roman" w:cs="Times New Roman"/>
          <w:sz w:val="24"/>
          <w:szCs w:val="24"/>
        </w:rPr>
        <w:t xml:space="preserve"> На какие в</w:t>
      </w:r>
      <w:r w:rsidRPr="00FC12E2">
        <w:rPr>
          <w:rFonts w:ascii="Times New Roman" w:hAnsi="Times New Roman" w:cs="Times New Roman"/>
          <w:sz w:val="24"/>
          <w:szCs w:val="24"/>
        </w:rPr>
        <w:t xml:space="preserve">иды </w:t>
      </w:r>
      <w:r w:rsidR="00E963D9" w:rsidRPr="00FC12E2">
        <w:rPr>
          <w:rFonts w:ascii="Times New Roman" w:hAnsi="Times New Roman" w:cs="Times New Roman"/>
          <w:sz w:val="24"/>
          <w:szCs w:val="24"/>
        </w:rPr>
        <w:t xml:space="preserve"> подразделяются </w:t>
      </w:r>
      <w:r w:rsidRPr="00FC12E2">
        <w:rPr>
          <w:rFonts w:ascii="Times New Roman" w:hAnsi="Times New Roman" w:cs="Times New Roman"/>
          <w:sz w:val="24"/>
          <w:szCs w:val="24"/>
        </w:rPr>
        <w:t>письменны</w:t>
      </w:r>
      <w:r w:rsidR="00E963D9" w:rsidRPr="00FC12E2">
        <w:rPr>
          <w:rFonts w:ascii="Times New Roman" w:hAnsi="Times New Roman" w:cs="Times New Roman"/>
          <w:sz w:val="24"/>
          <w:szCs w:val="24"/>
        </w:rPr>
        <w:t>е предупреждения?</w:t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Каким по своему назначению является светофор НМ</w:t>
      </w:r>
      <w:proofErr w:type="gramStart"/>
      <w:r w:rsidRPr="00FC12E2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в ситуации, показанной на     схеме</w:t>
      </w:r>
      <w:r w:rsidR="00E963D9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?     </w:t>
      </w: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F3121B" wp14:editId="520A7830">
            <wp:extent cx="4173269" cy="1984075"/>
            <wp:effectExtent l="19050" t="0" r="0" b="0"/>
            <wp:docPr id="8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820" cy="1985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№10</w:t>
      </w:r>
    </w:p>
    <w:p w:rsidR="00D0202F" w:rsidRPr="00FC12E2" w:rsidRDefault="00D0202F" w:rsidP="00D0202F">
      <w:pPr>
        <w:pStyle w:val="2"/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FC12E2">
        <w:rPr>
          <w:rFonts w:ascii="Times New Roman" w:hAnsi="Times New Roman"/>
          <w:sz w:val="24"/>
          <w:szCs w:val="24"/>
        </w:rPr>
        <w:t>1. Допускается ли отправление поезда с неисправным тормозом двух хвостовых вагонов?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В каких случаях производится ограждение поезда на перегоне?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 Разрешением на проследование, каких светофоров с запрещающим показанием, расположенных на станции, является путевая записка ф. ДУ-50, выданная машинисту отправляющегося поезда после прекращения действия автоблокировки?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 Поезд следует двойной тягой и</w:t>
      </w:r>
      <w:r w:rsidR="00E963D9" w:rsidRPr="00FC12E2">
        <w:rPr>
          <w:rFonts w:ascii="Times New Roman" w:hAnsi="Times New Roman" w:cs="Times New Roman"/>
          <w:sz w:val="24"/>
          <w:szCs w:val="24"/>
        </w:rPr>
        <w:t xml:space="preserve">ли </w:t>
      </w:r>
      <w:r w:rsidRPr="00FC12E2">
        <w:rPr>
          <w:rFonts w:ascii="Times New Roman" w:hAnsi="Times New Roman" w:cs="Times New Roman"/>
          <w:sz w:val="24"/>
          <w:szCs w:val="24"/>
        </w:rPr>
        <w:t xml:space="preserve"> с толкачом на весь перегон. Машинистам, каких локомотивов выдаются письменные разрешения при отправлении?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На каких светофорах нельзя пользоваться пригласительным сигналом, и он не должен быть на них установлен?</w:t>
      </w:r>
    </w:p>
    <w:p w:rsidR="00D0202F" w:rsidRPr="00FC12E2" w:rsidRDefault="00D0202F" w:rsidP="00D0202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№11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Максимальная высота оси автосцепки над уровнем головок рельсов у грузовых груженых вагонов?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Максимальная высота оси автосцепки над уровнем головок рельсов у локомотивов, пассажирских (без пассажиров) и грузовых порожних вагонов?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Разрешающие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показания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каких светофоров могут служить разрешением машинисту на занятие перегонов  при полуавтоматической блокировке (ПАБ)?</w:t>
      </w:r>
    </w:p>
    <w:p w:rsidR="00E963D9" w:rsidRPr="00FC12E2" w:rsidRDefault="00D0202F" w:rsidP="00E963D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Что является границами раздельного пункта на электрифицированных однопутных и двух</w:t>
      </w:r>
      <w:r w:rsidR="00B13EF3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путных участках?</w:t>
      </w:r>
    </w:p>
    <w:p w:rsidR="00D0202F" w:rsidRPr="00FC12E2" w:rsidRDefault="00D0202F" w:rsidP="00E963D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5.Какие из показанных на схеме сигналов являются «Сигнальными указателями?</w:t>
      </w:r>
    </w:p>
    <w:p w:rsidR="00D0202F" w:rsidRPr="00FC12E2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76B1B63B" wp14:editId="1AA8EBBF">
            <wp:extent cx="2029612" cy="1388853"/>
            <wp:effectExtent l="19050" t="0" r="8738" b="0"/>
            <wp:docPr id="78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000" cy="1391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№12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Кто является ответственным за правильность сцепления автосцепок?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В каких случаях и ситуациях к проведению сокращенного опробования тормозов привлекаются работники поездной бригады?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Кем подаются заявки о выдаче предупреждений на срок более 10 суток?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Ночь. Требуется определить, какой поезд приближается к Вам</w:t>
      </w:r>
    </w:p>
    <w:p w:rsidR="00D0202F" w:rsidRPr="00FC12E2" w:rsidRDefault="00D0202F" w:rsidP="00D0202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68D108" wp14:editId="19280729">
            <wp:extent cx="2914650" cy="1876425"/>
            <wp:effectExtent l="19050" t="0" r="0" b="0"/>
            <wp:docPr id="77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>5</w:t>
      </w:r>
      <w:proofErr w:type="gramStart"/>
      <w:r w:rsidR="00B13EF3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proofErr w:type="gramEnd"/>
      <w:r w:rsidR="00B13EF3" w:rsidRPr="00FC12E2">
        <w:rPr>
          <w:rFonts w:ascii="Times New Roman" w:hAnsi="Times New Roman" w:cs="Times New Roman"/>
          <w:color w:val="000000"/>
          <w:sz w:val="24"/>
          <w:szCs w:val="24"/>
        </w:rPr>
        <w:t>ак и в каких случаях подается  звуковой сигнал "Бдительности"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№13</w:t>
      </w:r>
    </w:p>
    <w:p w:rsidR="00C448B5" w:rsidRPr="00FC12E2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1. Какие знаки и надписи должен иметь подвижной состав?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</w:t>
      </w:r>
      <w:r w:rsidR="00B13EF3" w:rsidRPr="00FC12E2">
        <w:rPr>
          <w:rFonts w:ascii="Times New Roman" w:hAnsi="Times New Roman" w:cs="Times New Roman"/>
          <w:sz w:val="24"/>
          <w:szCs w:val="24"/>
        </w:rPr>
        <w:t xml:space="preserve"> Перечислите  виды светофоров?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Кто распоряжается приемом, отправлением и пропуском поездов непосредственно на станциях, разъездах, обгонных пунктах и путевых постах примыканий, включенных в диспетчерскую централизацию (при нормальной работе устройств ДЦ)?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 Что является межпостовым перегоном?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С какой скоростью машинист должен вести поезд до первого проходного светофора</w:t>
      </w:r>
      <w:r w:rsidR="00B13EF3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указанного на  рисунке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?    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2FA76EE9" wp14:editId="4556B144">
            <wp:extent cx="3152775" cy="1990725"/>
            <wp:effectExtent l="19050" t="0" r="9525" b="0"/>
            <wp:docPr id="7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FC12E2" w:rsidRDefault="00D0202F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№14</w:t>
      </w:r>
    </w:p>
    <w:p w:rsidR="00C448B5" w:rsidRPr="00FC12E2" w:rsidRDefault="00C448B5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Поезд пассажирски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дать определение).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Торможение служебное.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Как могут приниматься на станцию хозяйственные поезда, возвращающиеся с перегона после окончания работ?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4. Какие поезда, и каким порядком могут проследовать проходной светофор с красным огнем? </w:t>
      </w:r>
    </w:p>
    <w:p w:rsidR="00B13EF3" w:rsidRPr="00FC12E2" w:rsidRDefault="00D0202F" w:rsidP="00B13EF3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3EF3" w:rsidRPr="00FC12E2">
        <w:rPr>
          <w:rFonts w:ascii="Times New Roman" w:hAnsi="Times New Roman" w:cs="Times New Roman"/>
          <w:color w:val="000000"/>
          <w:sz w:val="24"/>
          <w:szCs w:val="24"/>
        </w:rPr>
        <w:t>На каком расстоянии от внезапно  возникшего  препятствия  при следовании грузового поезда  после его остановки укладываются петарды и как?</w:t>
      </w:r>
    </w:p>
    <w:p w:rsidR="00B13EF3" w:rsidRPr="00FC12E2" w:rsidRDefault="00B13EF3" w:rsidP="00B13EF3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983FB6" w:rsidP="00B13EF3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0202F"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№15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Что называется  железнодорожным переездом?</w:t>
      </w:r>
    </w:p>
    <w:p w:rsidR="00983FB6" w:rsidRPr="00FC12E2" w:rsidRDefault="00D0202F" w:rsidP="00983FB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3FB6" w:rsidRPr="00FC12E2">
        <w:rPr>
          <w:rFonts w:ascii="Times New Roman" w:hAnsi="Times New Roman" w:cs="Times New Roman"/>
          <w:color w:val="000000"/>
          <w:sz w:val="24"/>
          <w:szCs w:val="24"/>
        </w:rPr>
        <w:t>На каком расстоянии от  первой  петарды в сторону ожидаемого  поезда  устанавливается  сигнальный  знак "Желтый щит"?</w:t>
      </w:r>
    </w:p>
    <w:p w:rsidR="00D0202F" w:rsidRPr="00FC12E2" w:rsidRDefault="00D0202F" w:rsidP="00983FB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3.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Какие требования предъявляются </w:t>
      </w:r>
      <w:r w:rsidRPr="00FC12E2">
        <w:rPr>
          <w:rFonts w:ascii="Times New Roman" w:hAnsi="Times New Roman" w:cs="Times New Roman"/>
          <w:sz w:val="24"/>
          <w:szCs w:val="24"/>
        </w:rPr>
        <w:t>ручными сигналами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>4.</w:t>
      </w:r>
      <w:r w:rsidRPr="00FC12E2">
        <w:rPr>
          <w:rFonts w:ascii="Times New Roman" w:hAnsi="Times New Roman" w:cs="Times New Roman"/>
          <w:sz w:val="24"/>
          <w:szCs w:val="24"/>
        </w:rPr>
        <w:t xml:space="preserve"> Что входит в стрелочный перевод?</w:t>
      </w:r>
    </w:p>
    <w:p w:rsidR="00983FB6" w:rsidRPr="00FC12E2" w:rsidRDefault="00D0202F" w:rsidP="00983F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Что должны обеспечивать автоматические тормоза?</w:t>
      </w:r>
    </w:p>
    <w:p w:rsidR="00983FB6" w:rsidRPr="00FC12E2" w:rsidRDefault="00983FB6" w:rsidP="00983F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FC12E2" w:rsidRDefault="00D0202F" w:rsidP="00983F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№16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С какими неисправностями не допускается включать в поезда пассажирские вагоны?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83FB6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На  каком расстоянии с головы поезда укладываются  петарды при  оказании помощи  с головы состава?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 Тормозной пут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>дать определение).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 Что является границей перегона?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 Укажите</w:t>
      </w:r>
      <w:r w:rsidR="00983FB6" w:rsidRPr="00FC12E2">
        <w:rPr>
          <w:rFonts w:ascii="Times New Roman" w:hAnsi="Times New Roman" w:cs="Times New Roman"/>
          <w:sz w:val="24"/>
          <w:szCs w:val="24"/>
        </w:rPr>
        <w:t xml:space="preserve"> размер </w:t>
      </w: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983FB6" w:rsidRPr="00FC12E2">
        <w:rPr>
          <w:rFonts w:ascii="Times New Roman" w:hAnsi="Times New Roman" w:cs="Times New Roman"/>
          <w:sz w:val="24"/>
          <w:szCs w:val="24"/>
        </w:rPr>
        <w:t xml:space="preserve">не подхода остряка </w:t>
      </w:r>
      <w:proofErr w:type="gramStart"/>
      <w:r w:rsidR="00983FB6" w:rsidRPr="00FC12E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983FB6" w:rsidRPr="00FC12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3FB6" w:rsidRPr="00FC12E2">
        <w:rPr>
          <w:rFonts w:ascii="Times New Roman" w:hAnsi="Times New Roman" w:cs="Times New Roman"/>
          <w:sz w:val="24"/>
          <w:szCs w:val="24"/>
        </w:rPr>
        <w:t>рам</w:t>
      </w:r>
      <w:proofErr w:type="gramEnd"/>
      <w:r w:rsidR="00983FB6" w:rsidRPr="00FC12E2">
        <w:rPr>
          <w:rFonts w:ascii="Times New Roman" w:hAnsi="Times New Roman" w:cs="Times New Roman"/>
          <w:sz w:val="24"/>
          <w:szCs w:val="24"/>
        </w:rPr>
        <w:t xml:space="preserve"> ному рельсу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</w:p>
    <w:p w:rsidR="00D0202F" w:rsidRPr="00FC12E2" w:rsidRDefault="00D0202F" w:rsidP="00C448B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lastRenderedPageBreak/>
        <w:t>Контрольный билет №17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Какой локомотив является подталкивающим?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</w:t>
      </w:r>
      <w:r w:rsidR="00983FB6" w:rsidRPr="00FC12E2">
        <w:rPr>
          <w:rFonts w:ascii="Times New Roman" w:hAnsi="Times New Roman" w:cs="Times New Roman"/>
          <w:sz w:val="24"/>
          <w:szCs w:val="24"/>
        </w:rPr>
        <w:t>Укажите расстояния</w:t>
      </w:r>
      <w:r w:rsidRPr="00FC12E2">
        <w:rPr>
          <w:rFonts w:ascii="Times New Roman" w:hAnsi="Times New Roman" w:cs="Times New Roman"/>
          <w:sz w:val="24"/>
          <w:szCs w:val="24"/>
        </w:rPr>
        <w:t xml:space="preserve"> размещения выгруженных или подготовленных к погрузке около железнодорожного пути грузов</w:t>
      </w:r>
      <w:r w:rsidR="00983FB6" w:rsidRPr="00FC12E2">
        <w:rPr>
          <w:rFonts w:ascii="Times New Roman" w:hAnsi="Times New Roman" w:cs="Times New Roman"/>
          <w:sz w:val="24"/>
          <w:szCs w:val="24"/>
        </w:rPr>
        <w:t xml:space="preserve"> при </w:t>
      </w:r>
      <w:r w:rsidR="00331C5C" w:rsidRPr="00FC12E2">
        <w:rPr>
          <w:rFonts w:ascii="Times New Roman" w:hAnsi="Times New Roman" w:cs="Times New Roman"/>
          <w:sz w:val="24"/>
          <w:szCs w:val="24"/>
        </w:rPr>
        <w:t>их разности по  высоте?</w:t>
      </w:r>
    </w:p>
    <w:p w:rsidR="00331C5C" w:rsidRPr="00FC12E2" w:rsidRDefault="00D0202F" w:rsidP="00331C5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331C5C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331C5C" w:rsidRPr="00FC12E2">
        <w:rPr>
          <w:rFonts w:ascii="Times New Roman" w:hAnsi="Times New Roman" w:cs="Times New Roman"/>
          <w:color w:val="000000"/>
          <w:sz w:val="24"/>
          <w:szCs w:val="24"/>
        </w:rPr>
        <w:t>Напишите</w:t>
      </w:r>
      <w:proofErr w:type="gramEnd"/>
      <w:r w:rsidR="00331C5C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на каком расстоянии укладываются  петарды  при ограждении  внезапно возникшего  препятствия при остановке  пассажирского  поезда?</w:t>
      </w:r>
    </w:p>
    <w:p w:rsidR="00331C5C" w:rsidRPr="00FC12E2" w:rsidRDefault="00331C5C" w:rsidP="00331C5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D0202F" w:rsidRPr="00FC12E2">
        <w:rPr>
          <w:rFonts w:ascii="Times New Roman" w:hAnsi="Times New Roman" w:cs="Times New Roman"/>
          <w:sz w:val="24"/>
          <w:szCs w:val="24"/>
        </w:rPr>
        <w:t>4.</w:t>
      </w:r>
      <w:r w:rsidRPr="00FC12E2">
        <w:rPr>
          <w:rFonts w:ascii="Times New Roman" w:hAnsi="Times New Roman" w:cs="Times New Roman"/>
          <w:sz w:val="24"/>
          <w:szCs w:val="24"/>
        </w:rPr>
        <w:t xml:space="preserve"> Укажите расстояния  видимости выходных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>аршрутных и маневровых  светофоров на  станциях</w:t>
      </w:r>
      <w:r w:rsidR="00D0202F" w:rsidRPr="00FC12E2">
        <w:rPr>
          <w:rFonts w:ascii="Times New Roman" w:hAnsi="Times New Roman" w:cs="Times New Roman"/>
          <w:sz w:val="24"/>
          <w:szCs w:val="24"/>
        </w:rPr>
        <w:t>?</w:t>
      </w:r>
    </w:p>
    <w:p w:rsidR="00331C5C" w:rsidRPr="00FC12E2" w:rsidRDefault="00D0202F" w:rsidP="00331C5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FC12E2">
        <w:rPr>
          <w:rFonts w:ascii="Times New Roman" w:hAnsi="Times New Roman" w:cs="Times New Roman"/>
          <w:sz w:val="24"/>
          <w:szCs w:val="24"/>
        </w:rPr>
        <w:t>Минимальный уровень напряжения на токоприемнике подвижного состава при переменном и постоянном токе?</w:t>
      </w:r>
    </w:p>
    <w:p w:rsidR="00331C5C" w:rsidRPr="00FC12E2" w:rsidRDefault="00331C5C" w:rsidP="00331C5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D0202F" w:rsidP="00331C5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№18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Где устанавливаются входные светофоры и сигнальные знаки "Граница станции" 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на электрифицированных участках?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В каких случаях работники ж.д. транспорта обязаны принимать меры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остановке поезда?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правильный вариант ограждения.</w:t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C12E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9DB68A1" wp14:editId="6149A3AE">
            <wp:extent cx="3495675" cy="1847850"/>
            <wp:effectExtent l="19050" t="0" r="9525" b="0"/>
            <wp:docPr id="71" name="Рисунок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7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449" cy="1848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E569F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4 . </w:t>
      </w:r>
      <w:r w:rsidR="00E569FD" w:rsidRPr="00FC12E2">
        <w:rPr>
          <w:rFonts w:ascii="Times New Roman" w:hAnsi="Times New Roman" w:cs="Times New Roman"/>
          <w:sz w:val="24"/>
          <w:szCs w:val="24"/>
        </w:rPr>
        <w:t>Дайте определение  понятию блок-участок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  <w:r w:rsidR="00E569FD" w:rsidRPr="00FC12E2">
        <w:rPr>
          <w:rFonts w:ascii="Times New Roman" w:hAnsi="Times New Roman" w:cs="Times New Roman"/>
          <w:sz w:val="24"/>
          <w:szCs w:val="24"/>
        </w:rPr>
        <w:tab/>
      </w:r>
    </w:p>
    <w:p w:rsidR="00E569FD" w:rsidRPr="00FC12E2" w:rsidRDefault="00D0202F" w:rsidP="00E569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 Какой локомотив является вспомогательным?</w:t>
      </w:r>
    </w:p>
    <w:p w:rsidR="00E569FD" w:rsidRPr="00FC12E2" w:rsidRDefault="00E569FD" w:rsidP="00E569FD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E569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№19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Являются ли определения «поезд пассажирский </w:t>
      </w:r>
      <w:proofErr w:type="spellStart"/>
      <w:r w:rsidRPr="00FC12E2">
        <w:rPr>
          <w:rFonts w:ascii="Times New Roman" w:hAnsi="Times New Roman" w:cs="Times New Roman"/>
          <w:sz w:val="24"/>
          <w:szCs w:val="24"/>
        </w:rPr>
        <w:t>длинносоставный</w:t>
      </w:r>
      <w:proofErr w:type="spellEnd"/>
      <w:r w:rsidRPr="00FC12E2">
        <w:rPr>
          <w:rFonts w:ascii="Times New Roman" w:hAnsi="Times New Roman" w:cs="Times New Roman"/>
          <w:sz w:val="24"/>
          <w:szCs w:val="24"/>
        </w:rPr>
        <w:t>» и «поезд пассажирский повышенной длины» одним и тем же?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</w:t>
      </w:r>
      <w:r w:rsidR="00E569FD" w:rsidRPr="00FC12E2">
        <w:rPr>
          <w:rFonts w:ascii="Times New Roman" w:hAnsi="Times New Roman" w:cs="Times New Roman"/>
          <w:sz w:val="24"/>
          <w:szCs w:val="24"/>
        </w:rPr>
        <w:t>Укажите р</w:t>
      </w:r>
      <w:r w:rsidRPr="00FC12E2">
        <w:rPr>
          <w:rFonts w:ascii="Times New Roman" w:hAnsi="Times New Roman" w:cs="Times New Roman"/>
          <w:sz w:val="24"/>
          <w:szCs w:val="24"/>
        </w:rPr>
        <w:t>асстояние между осями железнодорожных путей</w:t>
      </w:r>
      <w:r w:rsidR="00E569FD" w:rsidRPr="00FC12E2">
        <w:rPr>
          <w:rFonts w:ascii="Times New Roman" w:hAnsi="Times New Roman" w:cs="Times New Roman"/>
          <w:sz w:val="24"/>
          <w:szCs w:val="24"/>
        </w:rPr>
        <w:t xml:space="preserve"> на перегоне двух путном и  трехпутном на прямых участках?</w:t>
      </w:r>
    </w:p>
    <w:p w:rsidR="00E569FD" w:rsidRPr="00FC12E2" w:rsidRDefault="00D0202F" w:rsidP="00E569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 Какие участки пути ограждает выходной и проходной светофор?</w:t>
      </w:r>
    </w:p>
    <w:p w:rsidR="00E569FD" w:rsidRPr="00FC12E2" w:rsidRDefault="00D0202F" w:rsidP="00E569F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E569FD" w:rsidRPr="00FC12E2">
        <w:rPr>
          <w:rFonts w:ascii="Times New Roman" w:hAnsi="Times New Roman" w:cs="Times New Roman"/>
          <w:color w:val="000000"/>
          <w:sz w:val="24"/>
          <w:szCs w:val="24"/>
        </w:rPr>
        <w:t>Укажите разницу  ограждений при фронте работ  более  200метров?</w:t>
      </w:r>
    </w:p>
    <w:p w:rsidR="00E569FD" w:rsidRPr="00FC12E2" w:rsidRDefault="00D0202F" w:rsidP="00E569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5.В чем главное отличие между полным и сокращенным опробованием автотормозов</w:t>
      </w:r>
    </w:p>
    <w:p w:rsidR="00D0202F" w:rsidRPr="00FC12E2" w:rsidRDefault="00D0202F" w:rsidP="00E569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lastRenderedPageBreak/>
        <w:t>Контрольный билет №20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</w:t>
      </w:r>
      <w:r w:rsidR="00E569FD" w:rsidRPr="00FC12E2">
        <w:rPr>
          <w:rFonts w:ascii="Times New Roman" w:hAnsi="Times New Roman" w:cs="Times New Roman"/>
          <w:sz w:val="24"/>
          <w:szCs w:val="24"/>
        </w:rPr>
        <w:t>Перечислите виды габаритов?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Для каких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работников ж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.д. транспорта предусмотрено ношение форменной одежды?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Какое право дает Путевая записка машинисту? </w:t>
      </w:r>
    </w:p>
    <w:p w:rsidR="00D0202F" w:rsidRPr="00FC12E2" w:rsidRDefault="00D0202F" w:rsidP="00D0202F">
      <w:pPr>
        <w:pStyle w:val="2"/>
        <w:spacing w:line="360" w:lineRule="auto"/>
        <w:ind w:left="0" w:firstLine="0"/>
        <w:jc w:val="left"/>
        <w:rPr>
          <w:rFonts w:ascii="Times New Roman" w:hAnsi="Times New Roman"/>
          <w:color w:val="000000"/>
          <w:sz w:val="24"/>
          <w:szCs w:val="24"/>
        </w:rPr>
      </w:pPr>
      <w:r w:rsidRPr="00FC12E2">
        <w:rPr>
          <w:rFonts w:ascii="Times New Roman" w:hAnsi="Times New Roman"/>
          <w:sz w:val="24"/>
          <w:szCs w:val="24"/>
        </w:rPr>
        <w:t>4. Какая скорость движения по участку (отдельным участкам) следования характеризует пассажирский поезд как скоростной?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Какой сигнал должен подавать машинист свистком локомотива?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44E2D" w:rsidRPr="00FC12E2" w:rsidRDefault="00D0202F" w:rsidP="00944E2D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193714" wp14:editId="1F62F78C">
            <wp:extent cx="3752850" cy="1971675"/>
            <wp:effectExtent l="19050" t="0" r="0" b="0"/>
            <wp:docPr id="69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D29" w:rsidRPr="00FC12E2" w:rsidRDefault="009A5D29" w:rsidP="00944E2D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9A5D2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№21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Поезд </w:t>
      </w:r>
      <w:r w:rsidR="00944E2D" w:rsidRPr="00FC12E2">
        <w:rPr>
          <w:rFonts w:ascii="Times New Roman" w:hAnsi="Times New Roman" w:cs="Times New Roman"/>
          <w:sz w:val="24"/>
          <w:szCs w:val="24"/>
        </w:rPr>
        <w:t xml:space="preserve">грузовой  </w:t>
      </w:r>
      <w:proofErr w:type="spellStart"/>
      <w:r w:rsidR="00944E2D" w:rsidRPr="00FC12E2">
        <w:rPr>
          <w:rFonts w:ascii="Times New Roman" w:hAnsi="Times New Roman" w:cs="Times New Roman"/>
          <w:sz w:val="24"/>
          <w:szCs w:val="24"/>
        </w:rPr>
        <w:t>длинносоставный</w:t>
      </w:r>
      <w:proofErr w:type="spellEnd"/>
      <w:r w:rsidR="00944E2D" w:rsidRPr="00FC12E2">
        <w:rPr>
          <w:rFonts w:ascii="Times New Roman" w:hAnsi="Times New Roman" w:cs="Times New Roman"/>
          <w:sz w:val="24"/>
          <w:szCs w:val="24"/>
        </w:rPr>
        <w:t xml:space="preserve"> (дайте определение)?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Требования к разм</w:t>
      </w:r>
      <w:r w:rsidR="00944E2D" w:rsidRPr="00FC12E2">
        <w:rPr>
          <w:rFonts w:ascii="Times New Roman" w:hAnsi="Times New Roman" w:cs="Times New Roman"/>
          <w:sz w:val="24"/>
          <w:szCs w:val="24"/>
        </w:rPr>
        <w:t xml:space="preserve">ещению </w:t>
      </w:r>
      <w:r w:rsidRPr="00FC12E2">
        <w:rPr>
          <w:rFonts w:ascii="Times New Roman" w:hAnsi="Times New Roman" w:cs="Times New Roman"/>
          <w:sz w:val="24"/>
          <w:szCs w:val="24"/>
        </w:rPr>
        <w:t xml:space="preserve"> пунктов технического обслуживания</w:t>
      </w:r>
      <w:r w:rsidR="00944E2D" w:rsidRPr="00FC12E2">
        <w:rPr>
          <w:rFonts w:ascii="Times New Roman" w:hAnsi="Times New Roman" w:cs="Times New Roman"/>
          <w:sz w:val="24"/>
          <w:szCs w:val="24"/>
        </w:rPr>
        <w:t xml:space="preserve"> локомотивов?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3. Какие железнодорожные пути не входит в понятие «станционные железнодорожные пути»?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4.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Укажите светофоры, показания которых соответствуют показанию локомотивного светофора.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2BF844F" wp14:editId="7843AB5B">
            <wp:extent cx="3419475" cy="1714500"/>
            <wp:effectExtent l="19050" t="0" r="9525" b="0"/>
            <wp:docPr id="6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>5.</w:t>
      </w:r>
      <w:r w:rsidRPr="00FC12E2">
        <w:rPr>
          <w:rFonts w:ascii="Times New Roman" w:hAnsi="Times New Roman" w:cs="Times New Roman"/>
          <w:sz w:val="24"/>
          <w:szCs w:val="24"/>
        </w:rPr>
        <w:t xml:space="preserve"> Что такое "</w:t>
      </w:r>
      <w:r w:rsidR="00944E2D" w:rsidRPr="00FC12E2">
        <w:rPr>
          <w:rFonts w:ascii="Times New Roman" w:hAnsi="Times New Roman" w:cs="Times New Roman"/>
          <w:sz w:val="24"/>
          <w:szCs w:val="24"/>
        </w:rPr>
        <w:t xml:space="preserve">Грузовой </w:t>
      </w:r>
      <w:r w:rsidRPr="00FC12E2">
        <w:rPr>
          <w:rFonts w:ascii="Times New Roman" w:hAnsi="Times New Roman" w:cs="Times New Roman"/>
          <w:sz w:val="24"/>
          <w:szCs w:val="24"/>
        </w:rPr>
        <w:t xml:space="preserve"> поезд повышенной длины"?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44E2D" w:rsidRPr="00FC12E2" w:rsidRDefault="00944E2D" w:rsidP="00C448B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9A5D29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lastRenderedPageBreak/>
        <w:t>Контрольный билет №22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Требования к профилю и пути, на котором располагаются железнодорожные станции, разъезды, обгонные пункты.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Стрелочные переводы (дайте определение).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Какие поезда запрещается отправлять при перерыве действия всех средств   сигнализации и связи?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4.Основные сигнальные цвета, применяемые в сигнализации, связанной с движением поездов и маневровой работой?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0B31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Укажите на каких  расстояниях </w:t>
      </w:r>
      <w:proofErr w:type="gramStart"/>
      <w:r w:rsidR="003F0B31" w:rsidRPr="00FC12E2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proofErr w:type="gramEnd"/>
      <w:r w:rsidR="003F0B31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 устанавливается сигнальный щит  красного цвета  на  перегоне?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202F" w:rsidRPr="00FC12E2" w:rsidRDefault="00D0202F" w:rsidP="009A5D29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№23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Какой подвижной состав, отправляемый на перегон, рассматривается как поезд?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Как обязан действовать работник железнодорожного транспорта при обнаружении неисправности сооружений или устройств, создающей угрозу безопасности движения?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3. 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Для какого из показанных вариантов движения поезда в дневное время при хорошей видимости обозначение локомотива сигналами является неправильным?</w:t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11A809" wp14:editId="5B684359">
            <wp:extent cx="3676650" cy="2038350"/>
            <wp:effectExtent l="19050" t="0" r="0" b="0"/>
            <wp:docPr id="66" name="Рисунок 41" descr="27-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27-isi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 Чем является сигнал?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На каком расстоянии  устанавливаются сигнальные знаки "начало и конец опасного  места при  их  ограждении?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D0202F" w:rsidP="009A5D29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№24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Требования ПТЭ к устройству железнодорожных переездов.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>Перечислите</w:t>
      </w:r>
      <w:proofErr w:type="gramEnd"/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 подаются  сигналы  тревоги?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>Укажите</w:t>
      </w:r>
      <w:proofErr w:type="gramEnd"/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  в ночное время подается ручной сигнал  "Движение вперед"?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4. Что является маневровым составом?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 xml:space="preserve">5. С какой скоростью может следовать машинист поезда после проследования проходного светофора с красным огнем при наличии разрешающего показания локомотивного светофора? </w:t>
      </w:r>
    </w:p>
    <w:p w:rsidR="005A7712" w:rsidRPr="00FC12E2" w:rsidRDefault="005A7712" w:rsidP="005A771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A7712" w:rsidRPr="00FC12E2" w:rsidRDefault="00D0202F" w:rsidP="009A5D29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</w:t>
      </w:r>
      <w:r w:rsidR="005A7712" w:rsidRPr="00FC12E2">
        <w:rPr>
          <w:rFonts w:ascii="Times New Roman" w:hAnsi="Times New Roman" w:cs="Times New Roman"/>
          <w:sz w:val="24"/>
          <w:szCs w:val="24"/>
          <w:u w:val="single"/>
        </w:rPr>
        <w:t>5.</w:t>
      </w:r>
    </w:p>
    <w:p w:rsidR="00D0202F" w:rsidRPr="00FC12E2" w:rsidRDefault="005A7712" w:rsidP="009A5D29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1.</w:t>
      </w:r>
      <w:r w:rsidR="00D0202F" w:rsidRPr="00FC12E2">
        <w:rPr>
          <w:rFonts w:ascii="Times New Roman" w:hAnsi="Times New Roman" w:cs="Times New Roman"/>
          <w:sz w:val="24"/>
          <w:szCs w:val="24"/>
        </w:rPr>
        <w:t xml:space="preserve"> Место установки предельных столбиков: в середине м</w:t>
      </w:r>
      <w:r w:rsidR="009A5D29" w:rsidRPr="00FC12E2">
        <w:rPr>
          <w:rFonts w:ascii="Times New Roman" w:hAnsi="Times New Roman" w:cs="Times New Roman"/>
          <w:sz w:val="24"/>
          <w:szCs w:val="24"/>
        </w:rPr>
        <w:t xml:space="preserve">еждупутья             </w:t>
      </w:r>
    </w:p>
    <w:p w:rsidR="00D0202F" w:rsidRPr="00FC12E2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где расстояние между осями сходящихся путей составляет?</w:t>
      </w:r>
    </w:p>
    <w:p w:rsidR="00D0202F" w:rsidRPr="00FC12E2" w:rsidRDefault="009A5D29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</w:t>
      </w:r>
      <w:r w:rsidR="00D0202F" w:rsidRPr="00FC12E2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="00D0202F" w:rsidRPr="00FC12E2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="00D0202F" w:rsidRPr="00FC12E2">
        <w:rPr>
          <w:rFonts w:ascii="Times New Roman" w:hAnsi="Times New Roman" w:cs="Times New Roman"/>
          <w:sz w:val="24"/>
          <w:szCs w:val="24"/>
        </w:rPr>
        <w:t xml:space="preserve"> согласно общему требованию ПТЭ наибольшие установленные </w:t>
      </w:r>
    </w:p>
    <w:p w:rsidR="00D0202F" w:rsidRPr="00FC12E2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скорости движения пассажирских, рефрижераторных и грузовых поездов </w:t>
      </w:r>
    </w:p>
    <w:p w:rsidR="00D0202F" w:rsidRPr="00FC12E2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должны обеспечивать сооружения и устройства инфраструктуры </w:t>
      </w:r>
    </w:p>
    <w:p w:rsidR="00D0202F" w:rsidRPr="00FC12E2" w:rsidRDefault="00D0202F" w:rsidP="00154AA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 железнодорожного транспорта?</w:t>
      </w:r>
    </w:p>
    <w:p w:rsidR="00D0202F" w:rsidRPr="00FC12E2" w:rsidRDefault="009A5D29" w:rsidP="00154AAA">
      <w:pPr>
        <w:spacing w:after="0" w:line="36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</w:t>
      </w:r>
      <w:r w:rsidR="00D0202F" w:rsidRPr="00FC12E2">
        <w:rPr>
          <w:rFonts w:ascii="Times New Roman" w:hAnsi="Times New Roman" w:cs="Times New Roman"/>
          <w:sz w:val="24"/>
          <w:szCs w:val="24"/>
        </w:rPr>
        <w:t xml:space="preserve"> 3. Что должна обеспечивать поездная радиосвязь?</w:t>
      </w:r>
    </w:p>
    <w:p w:rsidR="00D0202F" w:rsidRPr="00FC12E2" w:rsidRDefault="009A5D29" w:rsidP="005A7712">
      <w:pPr>
        <w:spacing w:after="0" w:line="36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</w:t>
      </w:r>
      <w:r w:rsidR="00D0202F" w:rsidRPr="00FC12E2">
        <w:rPr>
          <w:rFonts w:ascii="Times New Roman" w:hAnsi="Times New Roman" w:cs="Times New Roman"/>
          <w:sz w:val="24"/>
          <w:szCs w:val="24"/>
        </w:rPr>
        <w:t>4.</w:t>
      </w:r>
      <w:r w:rsidR="00D0202F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>Перечислите</w:t>
      </w:r>
      <w:proofErr w:type="gramEnd"/>
      <w:r w:rsidR="005A7712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 в каких случаях  и как подается оповестительный  сигнал по      правильному и неправильному  пути при следовании поезда</w:t>
      </w:r>
      <w:r w:rsidR="00D0202F"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5. Какие из показанных на рисунке сигналов являются круглосуточными?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ECA49E" wp14:editId="167421D6">
            <wp:extent cx="3895725" cy="1581150"/>
            <wp:effectExtent l="19050" t="0" r="9525" b="0"/>
            <wp:docPr id="60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9A5D29" w:rsidRPr="00FC12E2" w:rsidRDefault="00D0202F" w:rsidP="00F57F0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№26</w:t>
      </w:r>
    </w:p>
    <w:p w:rsidR="00D0202F" w:rsidRPr="00FC12E2" w:rsidRDefault="00D0202F" w:rsidP="00F57F0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1. Поезд </w:t>
      </w:r>
      <w:r w:rsidR="009A5D29" w:rsidRPr="00FC12E2">
        <w:rPr>
          <w:rFonts w:ascii="Times New Roman" w:hAnsi="Times New Roman" w:cs="Times New Roman"/>
          <w:sz w:val="24"/>
          <w:szCs w:val="24"/>
        </w:rPr>
        <w:t>грузовой</w:t>
      </w:r>
      <w:r w:rsidRPr="00FC12E2">
        <w:rPr>
          <w:rFonts w:ascii="Times New Roman" w:hAnsi="Times New Roman" w:cs="Times New Roman"/>
          <w:sz w:val="24"/>
          <w:szCs w:val="24"/>
        </w:rPr>
        <w:t xml:space="preserve"> соединенный (дайте определение).</w:t>
      </w:r>
    </w:p>
    <w:p w:rsidR="00D0202F" w:rsidRPr="00FC12E2" w:rsidRDefault="00D0202F" w:rsidP="00F57F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2. Каким должно быть расстояние между осями путей на двухпутных </w:t>
      </w:r>
    </w:p>
    <w:p w:rsidR="00D0202F" w:rsidRPr="00FC12E2" w:rsidRDefault="00D0202F" w:rsidP="00F57F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перегонах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на прямых участках?</w:t>
      </w:r>
    </w:p>
    <w:p w:rsidR="00D0202F" w:rsidRPr="00FC12E2" w:rsidRDefault="00D0202F" w:rsidP="00F57F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3. Не допускаемое в эксплуатации стрелочного перевода  расстояние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D0202F" w:rsidRPr="00FC12E2" w:rsidRDefault="00D0202F" w:rsidP="00F57F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рабочими гранями головки контррельса и усовика</w:t>
      </w:r>
      <w:r w:rsidR="009A5D29" w:rsidRPr="00FC12E2">
        <w:rPr>
          <w:rFonts w:ascii="Times New Roman" w:hAnsi="Times New Roman" w:cs="Times New Roman"/>
          <w:sz w:val="24"/>
          <w:szCs w:val="24"/>
        </w:rPr>
        <w:t xml:space="preserve"> более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</w:p>
    <w:p w:rsidR="00D0202F" w:rsidRPr="00FC12E2" w:rsidRDefault="00D0202F" w:rsidP="00F57F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4.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 xml:space="preserve">Минимальная полезная длина предохранительного тупика (для путей </w:t>
      </w:r>
      <w:proofErr w:type="gramEnd"/>
    </w:p>
    <w:p w:rsidR="00D0202F" w:rsidRPr="00FC12E2" w:rsidRDefault="00D0202F" w:rsidP="00F57F0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 общего пользования)?</w:t>
      </w:r>
    </w:p>
    <w:p w:rsidR="00D0202F" w:rsidRPr="00FC12E2" w:rsidRDefault="00D0202F" w:rsidP="00F57F0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57F0C" w:rsidRPr="00FC12E2">
        <w:rPr>
          <w:rFonts w:ascii="Times New Roman" w:hAnsi="Times New Roman" w:cs="Times New Roman"/>
          <w:color w:val="000000"/>
          <w:sz w:val="24"/>
          <w:szCs w:val="24"/>
        </w:rPr>
        <w:t>Укажите как обозначается  часть поезда выводимая  с перегона, после  разъединения    с головы  и хвоста</w:t>
      </w:r>
      <w:proofErr w:type="gramStart"/>
      <w:r w:rsidR="00F57F0C" w:rsidRPr="00FC12E2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F57F0C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F57F0C" w:rsidRPr="00FC12E2"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gramEnd"/>
      <w:r w:rsidR="00F57F0C" w:rsidRPr="00FC12E2">
        <w:rPr>
          <w:rFonts w:ascii="Times New Roman" w:hAnsi="Times New Roman" w:cs="Times New Roman"/>
          <w:color w:val="000000"/>
          <w:sz w:val="24"/>
          <w:szCs w:val="24"/>
        </w:rPr>
        <w:t>сли поезд прибывает на  станцию не  в полном составе?</w:t>
      </w:r>
    </w:p>
    <w:p w:rsidR="00D0202F" w:rsidRPr="00FC12E2" w:rsidRDefault="00D0202F" w:rsidP="00D0202F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lastRenderedPageBreak/>
        <w:t>Контрольный билет №27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1. Поезд почтово-багажный (дайте определение).</w:t>
      </w:r>
    </w:p>
    <w:p w:rsidR="00D0202F" w:rsidRPr="00FC12E2" w:rsidRDefault="00D0202F" w:rsidP="00D0202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Каким должно быть расстояние между осями смежных путей на станциях на прямых участках</w:t>
      </w:r>
      <w:r w:rsidR="00F57F0C" w:rsidRPr="00FC12E2">
        <w:rPr>
          <w:rFonts w:ascii="Times New Roman" w:hAnsi="Times New Roman" w:cs="Times New Roman"/>
          <w:sz w:val="24"/>
          <w:szCs w:val="24"/>
        </w:rPr>
        <w:t xml:space="preserve">, главных, </w:t>
      </w:r>
      <w:proofErr w:type="spellStart"/>
      <w:proofErr w:type="gramStart"/>
      <w:r w:rsidR="00F57F0C" w:rsidRPr="00FC12E2">
        <w:rPr>
          <w:rFonts w:ascii="Times New Roman" w:hAnsi="Times New Roman" w:cs="Times New Roman"/>
          <w:sz w:val="24"/>
          <w:szCs w:val="24"/>
        </w:rPr>
        <w:t>приемо</w:t>
      </w:r>
      <w:proofErr w:type="spellEnd"/>
      <w:r w:rsidR="00D10CED"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F57F0C" w:rsidRPr="00FC12E2">
        <w:rPr>
          <w:rFonts w:ascii="Times New Roman" w:hAnsi="Times New Roman" w:cs="Times New Roman"/>
          <w:sz w:val="24"/>
          <w:szCs w:val="24"/>
        </w:rPr>
        <w:t>-</w:t>
      </w:r>
      <w:r w:rsidR="00D10CED"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F57F0C" w:rsidRPr="00FC12E2">
        <w:rPr>
          <w:rFonts w:ascii="Times New Roman" w:hAnsi="Times New Roman" w:cs="Times New Roman"/>
          <w:sz w:val="24"/>
          <w:szCs w:val="24"/>
        </w:rPr>
        <w:t>отправочных</w:t>
      </w:r>
      <w:proofErr w:type="gramEnd"/>
      <w:r w:rsidR="00F57F0C" w:rsidRPr="00FC12E2">
        <w:rPr>
          <w:rFonts w:ascii="Times New Roman" w:hAnsi="Times New Roman" w:cs="Times New Roman"/>
          <w:sz w:val="24"/>
          <w:szCs w:val="24"/>
        </w:rPr>
        <w:t xml:space="preserve"> и прочих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3. Не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допускаемое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в эксплуатации стрелочн</w:t>
      </w:r>
      <w:r w:rsidR="00D10CED" w:rsidRPr="00FC12E2">
        <w:rPr>
          <w:rFonts w:ascii="Times New Roman" w:hAnsi="Times New Roman" w:cs="Times New Roman"/>
          <w:sz w:val="24"/>
          <w:szCs w:val="24"/>
        </w:rPr>
        <w:t xml:space="preserve">ый </w:t>
      </w:r>
      <w:r w:rsidRPr="00FC12E2">
        <w:rPr>
          <w:rFonts w:ascii="Times New Roman" w:hAnsi="Times New Roman" w:cs="Times New Roman"/>
          <w:sz w:val="24"/>
          <w:szCs w:val="24"/>
        </w:rPr>
        <w:t xml:space="preserve"> перевод</w:t>
      </w:r>
      <w:r w:rsidR="00D10CED"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Pr="00FC12E2">
        <w:rPr>
          <w:rFonts w:ascii="Times New Roman" w:hAnsi="Times New Roman" w:cs="Times New Roman"/>
          <w:sz w:val="24"/>
          <w:szCs w:val="24"/>
        </w:rPr>
        <w:t xml:space="preserve"> </w:t>
      </w:r>
      <w:r w:rsidR="00D10CED" w:rsidRPr="00FC12E2">
        <w:rPr>
          <w:rFonts w:ascii="Times New Roman" w:hAnsi="Times New Roman" w:cs="Times New Roman"/>
          <w:sz w:val="24"/>
          <w:szCs w:val="24"/>
        </w:rPr>
        <w:t>при  возвышении остряка  против  рамного рельса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4. Номинальный размер ширины колеи между внутренними гранями головок рельсов на прямых участках пути и на кривых радиусом </w:t>
      </w:r>
      <w:smartTag w:uri="urn:schemas-microsoft-com:office:smarttags" w:element="metricconverter">
        <w:smartTagPr>
          <w:attr w:name="ProductID" w:val="350 м"/>
        </w:smartTagPr>
        <w:r w:rsidRPr="00FC12E2">
          <w:rPr>
            <w:rFonts w:ascii="Times New Roman" w:hAnsi="Times New Roman" w:cs="Times New Roman"/>
            <w:sz w:val="24"/>
            <w:szCs w:val="24"/>
          </w:rPr>
          <w:t>350 м</w:t>
        </w:r>
      </w:smartTag>
      <w:r w:rsidRPr="00FC12E2">
        <w:rPr>
          <w:rFonts w:ascii="Times New Roman" w:hAnsi="Times New Roman" w:cs="Times New Roman"/>
          <w:sz w:val="24"/>
          <w:szCs w:val="24"/>
        </w:rPr>
        <w:t xml:space="preserve"> и более?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   5.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Однопутный перегон. Выберите правильный вариант сигнала 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обозначения  </w:t>
      </w:r>
      <w:r w:rsidR="00D10CED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хвост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одиночного локомотива ночью при следовании </w:t>
      </w:r>
      <w:proofErr w:type="gramStart"/>
      <w:r w:rsidRPr="00FC12E2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proofErr w:type="gramStart"/>
      <w:r w:rsidRPr="00FC12E2">
        <w:rPr>
          <w:rFonts w:ascii="Times New Roman" w:hAnsi="Times New Roman" w:cs="Times New Roman"/>
          <w:color w:val="000000"/>
          <w:sz w:val="24"/>
          <w:szCs w:val="24"/>
        </w:rPr>
        <w:t>направлении</w:t>
      </w:r>
      <w:proofErr w:type="gramEnd"/>
      <w:r w:rsidRPr="00FC12E2">
        <w:rPr>
          <w:rFonts w:ascii="Times New Roman" w:hAnsi="Times New Roman" w:cs="Times New Roman"/>
          <w:color w:val="000000"/>
          <w:sz w:val="24"/>
          <w:szCs w:val="24"/>
        </w:rPr>
        <w:t>, указанном стрелкой</w:t>
      </w:r>
    </w:p>
    <w:p w:rsidR="00D0202F" w:rsidRPr="00FC12E2" w:rsidRDefault="00D0202F" w:rsidP="00D0202F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42B975" wp14:editId="1AD15F26">
            <wp:extent cx="3781425" cy="2009775"/>
            <wp:effectExtent l="19050" t="0" r="9525" b="0"/>
            <wp:docPr id="58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0CED" w:rsidRPr="00FC12E2" w:rsidRDefault="00D10CED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№28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Правильный железнодорожный путь (дайте определение).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2. Высота высоких и низких пассажирских и грузовых платформ от уровня верха головок рельсов, расположенных в прямых участках железнодорожных линий со смешанным движением пассажирских и грузовых поездов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3.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Какому из указанных вариантов соответствует ограждение хвоста поезда?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FC12E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D3BFDA2" wp14:editId="317E2D5C">
            <wp:extent cx="4848225" cy="1828800"/>
            <wp:effectExtent l="19050" t="0" r="9525" b="0"/>
            <wp:docPr id="57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noProof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10CED" w:rsidRPr="00FC12E2">
        <w:rPr>
          <w:rFonts w:ascii="Times New Roman" w:hAnsi="Times New Roman" w:cs="Times New Roman"/>
          <w:color w:val="000000"/>
          <w:sz w:val="24"/>
          <w:szCs w:val="24"/>
        </w:rPr>
        <w:t xml:space="preserve"> Как подается звуковой сигнал "вызов работников  обслуживающих поезд" на локомотив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="00D10CED" w:rsidRPr="00FC12E2">
        <w:rPr>
          <w:rFonts w:ascii="Times New Roman" w:hAnsi="Times New Roman" w:cs="Times New Roman"/>
          <w:sz w:val="24"/>
          <w:szCs w:val="24"/>
        </w:rPr>
        <w:t>Укажите скорости  движения при  маневровых  передвижениях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C12E2">
        <w:rPr>
          <w:rFonts w:ascii="Times New Roman" w:hAnsi="Times New Roman" w:cs="Times New Roman"/>
          <w:sz w:val="24"/>
          <w:szCs w:val="24"/>
          <w:u w:val="single"/>
        </w:rPr>
        <w:t>Контрольный билет №30</w:t>
      </w:r>
    </w:p>
    <w:p w:rsidR="00D0202F" w:rsidRPr="00FC12E2" w:rsidRDefault="00D0202F" w:rsidP="00D020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1. Приоритетнос</w:t>
      </w:r>
      <w:r w:rsidR="00810760" w:rsidRPr="00FC12E2">
        <w:rPr>
          <w:rFonts w:ascii="Times New Roman" w:hAnsi="Times New Roman" w:cs="Times New Roman"/>
          <w:sz w:val="24"/>
          <w:szCs w:val="24"/>
        </w:rPr>
        <w:t>ть поездов в процессе перевозок?</w:t>
      </w:r>
    </w:p>
    <w:p w:rsidR="00D0202F" w:rsidRPr="00FC12E2" w:rsidRDefault="00D0202F" w:rsidP="00D020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2. С какой </w:t>
      </w:r>
      <w:r w:rsidR="00810760" w:rsidRPr="00FC12E2">
        <w:rPr>
          <w:rFonts w:ascii="Times New Roman" w:hAnsi="Times New Roman" w:cs="Times New Roman"/>
          <w:sz w:val="24"/>
          <w:szCs w:val="24"/>
        </w:rPr>
        <w:t>максимальной  скоростью могут следовать грузовые груженые поезда</w:t>
      </w:r>
      <w:r w:rsidRPr="00FC12E2">
        <w:rPr>
          <w:rFonts w:ascii="Times New Roman" w:hAnsi="Times New Roman" w:cs="Times New Roman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3.</w:t>
      </w:r>
      <w:r w:rsidR="00810760" w:rsidRPr="00FC12E2">
        <w:rPr>
          <w:rFonts w:ascii="Times New Roman" w:hAnsi="Times New Roman" w:cs="Times New Roman"/>
          <w:color w:val="000000"/>
          <w:sz w:val="24"/>
          <w:szCs w:val="24"/>
        </w:rPr>
        <w:t>Как и  в каких случаях подается оповестительный  сигнал по  правильному и  неправильному  пути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4. Расстояние от оси железнодорожного пути до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высоких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и низких </w:t>
      </w: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пассажирских и грузовых платформ, расположенных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прямых </w:t>
      </w: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C12E2">
        <w:rPr>
          <w:rFonts w:ascii="Times New Roman" w:hAnsi="Times New Roman" w:cs="Times New Roman"/>
          <w:sz w:val="24"/>
          <w:szCs w:val="24"/>
        </w:rPr>
        <w:t>участках</w:t>
      </w:r>
      <w:proofErr w:type="gramEnd"/>
      <w:r w:rsidRPr="00FC12E2">
        <w:rPr>
          <w:rFonts w:ascii="Times New Roman" w:hAnsi="Times New Roman" w:cs="Times New Roman"/>
          <w:sz w:val="24"/>
          <w:szCs w:val="24"/>
        </w:rPr>
        <w:t xml:space="preserve"> железнодорожных линий со смешанным движением пассажирских и </w:t>
      </w:r>
    </w:p>
    <w:p w:rsidR="00810760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  грузовых поездов</w:t>
      </w: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 xml:space="preserve"> 5. </w:t>
      </w:r>
      <w:r w:rsidRPr="00FC12E2">
        <w:rPr>
          <w:rFonts w:ascii="Times New Roman" w:hAnsi="Times New Roman" w:cs="Times New Roman"/>
          <w:color w:val="000000"/>
          <w:sz w:val="24"/>
          <w:szCs w:val="24"/>
        </w:rPr>
        <w:t>Ночь. Требуется определить, какой поезд приближается к Вам.</w:t>
      </w:r>
    </w:p>
    <w:p w:rsidR="00D0202F" w:rsidRPr="00FC12E2" w:rsidRDefault="00D0202F" w:rsidP="00D0202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09EDF7D" wp14:editId="79F099AB">
            <wp:extent cx="3819525" cy="1952625"/>
            <wp:effectExtent l="19050" t="0" r="9525" b="0"/>
            <wp:docPr id="54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202F" w:rsidRPr="00FC12E2" w:rsidRDefault="00F57F0C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sz w:val="24"/>
          <w:szCs w:val="24"/>
        </w:rPr>
        <w:t>4</w:t>
      </w:r>
      <w:r w:rsidR="00D0202F" w:rsidRPr="00FC12E2">
        <w:rPr>
          <w:rFonts w:ascii="Times New Roman" w:hAnsi="Times New Roman" w:cs="Times New Roman"/>
          <w:b/>
          <w:sz w:val="24"/>
          <w:szCs w:val="24"/>
        </w:rPr>
        <w:t>.2. Время на подготовку и выполнение:</w:t>
      </w: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подготовка _________ мин.;</w:t>
      </w: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выполнение ___ часа _____ мин.;</w:t>
      </w: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оформление и сдача_____ мин.;</w:t>
      </w: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всего______ часа______ мин.</w:t>
      </w:r>
    </w:p>
    <w:p w:rsidR="00D0202F" w:rsidRPr="00FC12E2" w:rsidRDefault="00D0202F" w:rsidP="00D0202F">
      <w:pPr>
        <w:keepLines/>
        <w:widowControl w:val="0"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За правильный ответ на вопросы или верное решение задачи выставляется положительная оценка – 1 балл.</w:t>
      </w:r>
    </w:p>
    <w:p w:rsidR="00D0202F" w:rsidRPr="00FC12E2" w:rsidRDefault="00D0202F" w:rsidP="00D0202F">
      <w:pPr>
        <w:keepLines/>
        <w:widowControl w:val="0"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E2">
        <w:rPr>
          <w:rFonts w:ascii="Times New Roman" w:hAnsi="Times New Roman" w:cs="Times New Roman"/>
          <w:sz w:val="24"/>
          <w:szCs w:val="24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810760" w:rsidRPr="00FC12E2" w:rsidRDefault="00810760" w:rsidP="00810760">
      <w:pPr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810760">
      <w:pPr>
        <w:rPr>
          <w:rFonts w:ascii="Times New Roman" w:hAnsi="Times New Roman" w:cs="Times New Roman"/>
          <w:b/>
          <w:sz w:val="24"/>
          <w:szCs w:val="24"/>
        </w:rPr>
      </w:pPr>
      <w:r w:rsidRPr="00FC12E2">
        <w:rPr>
          <w:rFonts w:ascii="Times New Roman" w:hAnsi="Times New Roman" w:cs="Times New Roman"/>
          <w:b/>
          <w:sz w:val="24"/>
          <w:szCs w:val="24"/>
        </w:rPr>
        <w:lastRenderedPageBreak/>
        <w:t>Шкала оценки образовательных достижений</w:t>
      </w:r>
      <w:r w:rsidR="00810760" w:rsidRPr="00FC12E2">
        <w:rPr>
          <w:rFonts w:ascii="Times New Roman" w:hAnsi="Times New Roman" w:cs="Times New Roman"/>
          <w:b/>
          <w:sz w:val="24"/>
          <w:szCs w:val="24"/>
        </w:rPr>
        <w:t>.</w:t>
      </w:r>
    </w:p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D0202F" w:rsidRPr="00FC12E2" w:rsidTr="00D0202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D0202F" w:rsidRPr="00FC12E2" w:rsidTr="00D0202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D0202F" w:rsidRPr="00FC12E2" w:rsidTr="00D0202F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D0202F" w:rsidRPr="00FC12E2" w:rsidTr="00D0202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D0202F" w:rsidRPr="00FC12E2" w:rsidTr="00D0202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D0202F" w:rsidRPr="00FC12E2" w:rsidTr="00D0202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0202F" w:rsidRPr="00FC12E2" w:rsidRDefault="00D0202F" w:rsidP="00D0202F">
            <w:pPr>
              <w:keepNext/>
              <w:keepLines/>
              <w:suppressLineNumbers/>
              <w:suppressAutoHyphens/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2E2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D0202F" w:rsidRPr="00FC12E2" w:rsidRDefault="00D0202F" w:rsidP="00D0202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D0202F" w:rsidRPr="00FC12E2" w:rsidRDefault="00D0202F" w:rsidP="00D020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rPr>
          <w:rFonts w:ascii="Times New Roman" w:hAnsi="Times New Roman" w:cs="Times New Roman"/>
          <w:bCs w:val="0"/>
          <w:i/>
          <w:sz w:val="24"/>
          <w:szCs w:val="24"/>
        </w:rPr>
      </w:pPr>
    </w:p>
    <w:p w:rsidR="00D0202F" w:rsidRPr="00FC12E2" w:rsidRDefault="00D0202F" w:rsidP="00D0202F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tabs>
          <w:tab w:val="left" w:pos="622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0202F" w:rsidRPr="00FC12E2" w:rsidRDefault="00D0202F" w:rsidP="00D020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E008E" w:rsidRPr="00FC12E2" w:rsidRDefault="00CE008E" w:rsidP="00D0202F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CE008E" w:rsidRPr="00FC12E2" w:rsidSect="008D2E10">
      <w:pgSz w:w="11906" w:h="16838"/>
      <w:pgMar w:top="96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2536"/>
    <w:multiLevelType w:val="multilevel"/>
    <w:tmpl w:val="9A24D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128C0"/>
    <w:multiLevelType w:val="hybridMultilevel"/>
    <w:tmpl w:val="1C52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943FD"/>
    <w:multiLevelType w:val="multilevel"/>
    <w:tmpl w:val="2A1036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FE531C"/>
    <w:multiLevelType w:val="multilevel"/>
    <w:tmpl w:val="3A58C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7079D"/>
    <w:multiLevelType w:val="multilevel"/>
    <w:tmpl w:val="7CEC10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EE3CE7"/>
    <w:multiLevelType w:val="multilevel"/>
    <w:tmpl w:val="5CACA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8F4E13"/>
    <w:multiLevelType w:val="multilevel"/>
    <w:tmpl w:val="CBB43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0B3DCA"/>
    <w:multiLevelType w:val="multilevel"/>
    <w:tmpl w:val="76948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FC5712"/>
    <w:multiLevelType w:val="hybridMultilevel"/>
    <w:tmpl w:val="67AA5D0C"/>
    <w:lvl w:ilvl="0" w:tplc="2E86441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56804491"/>
    <w:multiLevelType w:val="hybridMultilevel"/>
    <w:tmpl w:val="1A241E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F70FE4"/>
    <w:multiLevelType w:val="multilevel"/>
    <w:tmpl w:val="883C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1686B"/>
    <w:multiLevelType w:val="hybridMultilevel"/>
    <w:tmpl w:val="00C28E10"/>
    <w:lvl w:ilvl="0" w:tplc="C8747CE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C4C6381"/>
    <w:multiLevelType w:val="hybridMultilevel"/>
    <w:tmpl w:val="347E3E4C"/>
    <w:lvl w:ilvl="0" w:tplc="AFBEB4DE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3">
    <w:nsid w:val="6FD03B77"/>
    <w:multiLevelType w:val="multilevel"/>
    <w:tmpl w:val="F68AA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C1595D"/>
    <w:multiLevelType w:val="hybridMultilevel"/>
    <w:tmpl w:val="21145584"/>
    <w:lvl w:ilvl="0" w:tplc="04190001">
      <w:start w:val="1"/>
      <w:numFmt w:val="bullet"/>
      <w:lvlText w:val=""/>
      <w:lvlJc w:val="left"/>
      <w:pPr>
        <w:ind w:left="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2" w:hanging="360"/>
      </w:pPr>
      <w:rPr>
        <w:rFonts w:ascii="Wingdings" w:hAnsi="Wingdings" w:hint="default"/>
      </w:rPr>
    </w:lvl>
  </w:abstractNum>
  <w:abstractNum w:abstractNumId="15">
    <w:nsid w:val="79285121"/>
    <w:multiLevelType w:val="multilevel"/>
    <w:tmpl w:val="5A18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7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3"/>
  </w:num>
  <w:num w:numId="11">
    <w:abstractNumId w:val="14"/>
  </w:num>
  <w:num w:numId="12">
    <w:abstractNumId w:val="9"/>
  </w:num>
  <w:num w:numId="13">
    <w:abstractNumId w:val="11"/>
  </w:num>
  <w:num w:numId="14">
    <w:abstractNumId w:val="8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2AD4"/>
    <w:rsid w:val="000A219D"/>
    <w:rsid w:val="000D77FF"/>
    <w:rsid w:val="00154AAA"/>
    <w:rsid w:val="001568A1"/>
    <w:rsid w:val="001A3FBE"/>
    <w:rsid w:val="00331C5C"/>
    <w:rsid w:val="003C1B77"/>
    <w:rsid w:val="003F0B31"/>
    <w:rsid w:val="004B0360"/>
    <w:rsid w:val="00580DA6"/>
    <w:rsid w:val="005A54DA"/>
    <w:rsid w:val="005A7712"/>
    <w:rsid w:val="005D2AF0"/>
    <w:rsid w:val="00633227"/>
    <w:rsid w:val="006D7BBE"/>
    <w:rsid w:val="006E7204"/>
    <w:rsid w:val="00810760"/>
    <w:rsid w:val="008D26F1"/>
    <w:rsid w:val="008D2E10"/>
    <w:rsid w:val="0091559A"/>
    <w:rsid w:val="00926893"/>
    <w:rsid w:val="00944E2D"/>
    <w:rsid w:val="00973CA0"/>
    <w:rsid w:val="00983FB6"/>
    <w:rsid w:val="009A3A04"/>
    <w:rsid w:val="009A5D29"/>
    <w:rsid w:val="00A13DBB"/>
    <w:rsid w:val="00A85693"/>
    <w:rsid w:val="00AD0CA8"/>
    <w:rsid w:val="00B13EF3"/>
    <w:rsid w:val="00B430C5"/>
    <w:rsid w:val="00B461F3"/>
    <w:rsid w:val="00B556A3"/>
    <w:rsid w:val="00C448B5"/>
    <w:rsid w:val="00C847A9"/>
    <w:rsid w:val="00CE008E"/>
    <w:rsid w:val="00D0202F"/>
    <w:rsid w:val="00D10CED"/>
    <w:rsid w:val="00E26D75"/>
    <w:rsid w:val="00E345E2"/>
    <w:rsid w:val="00E569FD"/>
    <w:rsid w:val="00E963D9"/>
    <w:rsid w:val="00EC791A"/>
    <w:rsid w:val="00ED7819"/>
    <w:rsid w:val="00F57F0C"/>
    <w:rsid w:val="00FA35EE"/>
    <w:rsid w:val="00FB2AD4"/>
    <w:rsid w:val="00FC1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59A"/>
  </w:style>
  <w:style w:type="paragraph" w:styleId="1">
    <w:name w:val="heading 1"/>
    <w:basedOn w:val="a"/>
    <w:next w:val="a"/>
    <w:link w:val="10"/>
    <w:uiPriority w:val="99"/>
    <w:qFormat/>
    <w:rsid w:val="008D26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26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msonormal0">
    <w:name w:val="msonormal"/>
    <w:basedOn w:val="a"/>
    <w:rsid w:val="00FB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B2AD4"/>
    <w:rPr>
      <w:color w:val="0000FF"/>
      <w:u w:val="single"/>
    </w:rPr>
  </w:style>
  <w:style w:type="paragraph" w:styleId="a5">
    <w:name w:val="header"/>
    <w:basedOn w:val="a"/>
    <w:link w:val="a6"/>
    <w:rsid w:val="008D26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8D2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8D26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8D26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uiPriority w:val="99"/>
    <w:semiHidden/>
    <w:unhideWhenUsed/>
    <w:rsid w:val="000D77FF"/>
    <w:rPr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D02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D0202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D020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List Paragraph"/>
    <w:basedOn w:val="a"/>
    <w:uiPriority w:val="34"/>
    <w:qFormat/>
    <w:rsid w:val="00D020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20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ListParagraph1">
    <w:name w:val="List Paragraph1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Calibri" w:hAnsi="Calibri" w:cs="Times New Roman"/>
    </w:rPr>
  </w:style>
  <w:style w:type="character" w:customStyle="1" w:styleId="ae">
    <w:name w:val="Текст выноски Знак"/>
    <w:basedOn w:val="a0"/>
    <w:link w:val="af"/>
    <w:uiPriority w:val="99"/>
    <w:semiHidden/>
    <w:rsid w:val="00D0202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D020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Абзац списка2"/>
    <w:basedOn w:val="a"/>
    <w:rsid w:val="00D0202F"/>
    <w:pPr>
      <w:spacing w:after="0" w:line="240" w:lineRule="auto"/>
      <w:ind w:left="720" w:firstLine="357"/>
      <w:contextualSpacing/>
      <w:jc w:val="both"/>
    </w:pPr>
    <w:rPr>
      <w:rFonts w:ascii="Calibri" w:eastAsia="Times New Roman" w:hAnsi="Calibri" w:cs="Times New Roman"/>
    </w:rPr>
  </w:style>
  <w:style w:type="character" w:customStyle="1" w:styleId="FontStyle61">
    <w:name w:val="Font Style61"/>
    <w:uiPriority w:val="99"/>
    <w:rsid w:val="00633227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0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21</Pages>
  <Words>3207</Words>
  <Characters>18282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Ирина Раисовна</cp:lastModifiedBy>
  <cp:revision>6</cp:revision>
  <dcterms:created xsi:type="dcterms:W3CDTF">2020-09-13T02:33:00Z</dcterms:created>
  <dcterms:modified xsi:type="dcterms:W3CDTF">2020-10-07T06:22:00Z</dcterms:modified>
</cp:coreProperties>
</file>